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1F497D" w:themeColor="text2"/>
          <w:sz w:val="40"/>
          <w:szCs w:val="32"/>
          <w:lang w:val="hr-HR" w:eastAsia="hr-HR"/>
        </w:rPr>
        <w:id w:val="1224258436"/>
        <w:docPartObj>
          <w:docPartGallery w:val="Cover Pages"/>
          <w:docPartUnique/>
        </w:docPartObj>
      </w:sdtPr>
      <w:sdtEndPr>
        <w:rPr>
          <w:rFonts w:ascii="Georgia" w:eastAsia="Georgia" w:hAnsi="Georgia" w:cs="Georgia"/>
          <w:b w:val="0"/>
          <w:smallCaps w:val="0"/>
          <w:color w:val="auto"/>
          <w:sz w:val="22"/>
          <w:szCs w:val="22"/>
          <w:lang w:eastAsia="en-US"/>
        </w:rPr>
      </w:sdtEndPr>
      <w:sdtContent>
        <w:p w14:paraId="762F00A9" w14:textId="77777777" w:rsidR="002C2B0F" w:rsidRPr="00007F20" w:rsidRDefault="003441E2" w:rsidP="002C2B0F">
          <w:pPr>
            <w:pStyle w:val="NoSpacing"/>
            <w:rPr>
              <w:lang w:val="hr-HR"/>
            </w:rPr>
          </w:pPr>
          <w:r w:rsidRPr="00007F20">
            <w:rPr>
              <w:noProof/>
              <w:lang w:val="hr-HR" w:eastAsia="hr-HR"/>
            </w:rPr>
            <mc:AlternateContent>
              <mc:Choice Requires="wpg">
                <w:drawing>
                  <wp:anchor distT="0" distB="0" distL="114300" distR="114300" simplePos="0" relativeHeight="251671040" behindDoc="1" locked="0" layoutInCell="1" allowOverlap="1" wp14:anchorId="18103697" wp14:editId="27E5F6F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0310" cy="10158730"/>
                    <wp:effectExtent l="0" t="0" r="6350" b="1270"/>
                    <wp:wrapNone/>
                    <wp:docPr id="3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310" cy="10158730"/>
                              <a:chOff x="0" y="0"/>
                              <a:chExt cx="2194560" cy="9125712"/>
                            </a:xfrm>
                          </wpg:grpSpPr>
                          <wps:wsp>
                            <wps:cNvPr id="33" name="Pravokutnik 3"/>
                            <wps:cNvSpPr/>
                            <wps:spPr>
                              <a:xfrm>
                                <a:off x="0" y="0"/>
                                <a:ext cx="194535" cy="9125712"/>
                              </a:xfrm>
                              <a:prstGeom prst="rect">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Peterokut 4"/>
                            <wps:cNvSpPr/>
                            <wps:spPr>
                              <a:xfrm>
                                <a:off x="0" y="1466850"/>
                                <a:ext cx="2194560" cy="5520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AC11B" w14:textId="77777777" w:rsidR="005126C0" w:rsidRDefault="005126C0" w:rsidP="002C2B0F">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5" name="Grupa 5"/>
                            <wpg:cNvGrpSpPr/>
                            <wpg:grpSpPr>
                              <a:xfrm>
                                <a:off x="76200" y="4210050"/>
                                <a:ext cx="2057400" cy="4910328"/>
                                <a:chOff x="80645" y="4211812"/>
                                <a:chExt cx="1306273" cy="3121026"/>
                              </a:xfrm>
                            </wpg:grpSpPr>
                            <wpg:grpSp>
                              <wpg:cNvPr id="36" name="Grupa 6"/>
                              <wpg:cNvGrpSpPr>
                                <a:grpSpLocks noChangeAspect="1"/>
                              </wpg:cNvGrpSpPr>
                              <wpg:grpSpPr>
                                <a:xfrm>
                                  <a:off x="141062" y="4211812"/>
                                  <a:ext cx="1047750" cy="3121026"/>
                                  <a:chOff x="141062" y="4211812"/>
                                  <a:chExt cx="1047750" cy="3121026"/>
                                </a:xfrm>
                              </wpg:grpSpPr>
                              <wps:wsp>
                                <wps:cNvPr id="37"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DA1F3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9" name="Grupa 7"/>
                              <wpg:cNvGrpSpPr>
                                <a:grpSpLocks noChangeAspect="1"/>
                              </wpg:cNvGrpSpPr>
                              <wpg:grpSpPr>
                                <a:xfrm>
                                  <a:off x="80645" y="4826972"/>
                                  <a:ext cx="1306273" cy="2505863"/>
                                  <a:chOff x="80645" y="4649964"/>
                                  <a:chExt cx="874712" cy="1677988"/>
                                </a:xfrm>
                              </wpg:grpSpPr>
                              <wps:wsp>
                                <wps:cNvPr id="50"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8103697" id="Grupa 2" o:spid="_x0000_s1026" style="position:absolute;margin-left:0;margin-top:0;width:195.3pt;height:799.9pt;z-index:-2516454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" fillcolor="#00589b"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" adj="18883" fillcolor="#00589b" stroked="f" strokeweight="2pt">
                      <v:textbox inset=",0,14.4pt,0">
                        <w:txbxContent>
                          <w:p w14:paraId="7A9AC11B" w14:textId="77777777" w:rsidR="005126C0" w:rsidRDefault="005126C0" w:rsidP="002C2B0F">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" path="m,l39,152,84,304r38,113l122,440,76,306,39,180,6,53,,xe" fillcolor="#00589b" strokecolor="#1f497d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" path="m,l8,19,37,93r30,74l116,269r-8,l60,169,30,98,1,25,,xe" fillcolor="#00589b" strokecolor="#1f497d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" path="m,l,,1,79r2,80l12,317,23,476,39,634,58,792,83,948r24,138l135,1223r5,49l138,1262,105,1106,77,949,53,792,35,634,20,476,9,317,2,159,,79,,xe" fillcolor="#00589b"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" path="m45,r,l35,66r-9,67l14,267,6,401,3,534,6,669r8,134l18,854r,-3l9,814,8,803,1,669,,534,3,401,12,267,25,132,34,66,45,xe" fillcolor="#00589b"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" path="m,l10,44r11,82l34,207r19,86l75,380r25,86l120,521r21,55l152,618r2,11l140,595,115,532,93,468,67,383,47,295,28,207,12,104,,xe" fillcolor="#00589b"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" path="m,l33,69r-9,l12,35,,xe" fillcolor="#00589b" strokecolor="#1f497d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" path="m,l9,37r,3l15,93,5,49,,xe" fillcolor="#da1f32" strokecolor="#1f497d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" path="m394,r,l356,38,319,77r-35,40l249,160r-42,58l168,276r-37,63l98,402,69,467,45,535,26,604,14,673,7,746,6,766,,749r1,-5l7,673,21,603,40,533,65,466,94,400r33,-64l164,275r40,-60l248,158r34,-42l318,76,354,37,394,xe" fillcolor="#00589b"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" path="m,l6,16r1,3l11,80r9,52l33,185r3,9l21,161,15,145,5,81,1,41,,xe" fillcolor="#00589b" strokecolor="#1f497d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" path="m,l31,65r-8,l,xe" fillcolor="#00589b" strokecolor="#1f497d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" path="m,l6,17,7,42,6,39,,23,,xe" fillcolor="#00589b" strokecolor="#1f497d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" path="m,l6,16,21,49,33,84r12,34l44,118,13,53,11,42,,xe" fillcolor="#00589b" strokecolor="#1f497d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" path="m,l41,155,86,309r39,116l125,450,79,311,41,183,7,54,,xe" fillcolor="#00589b" strokecolor="#1f497d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" path="m,l8,20,37,96r32,74l118,275r-9,l61,174,30,100,,26,,xe" fillcolor="#00589b" strokecolor="#1f497d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" path="m,l16,72r4,49l18,112,,31,,xe" fillcolor="#1f497d [3215]" strokecolor="#1f497d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" path="m,l11,46r11,83l36,211r19,90l76,389r27,87l123,533r21,55l155,632r3,11l142,608,118,544,95,478,69,391,47,302,29,212,13,107,,xe" fillcolor="#00589b"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" path="m,l33,71r-9,l11,36,,xe" fillcolor="#00589b" strokecolor="#1f497d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" path="m,l8,37r,4l15,95,4,49,,xe" fillcolor="#1f497d [3215]" strokecolor="#1f497d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" path="m402,r,1l363,39,325,79r-35,42l255,164r-44,58l171,284r-38,62l100,411,71,478,45,546,27,617,13,689,7,761r,21l,765r1,-4l7,688,21,616,40,545,66,475,95,409r35,-66l167,281r42,-61l253,163r34,-43l324,78,362,38,402,xe" fillcolor="#00589b"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" path="m,l6,15r1,3l12,80r9,54l33,188r4,8l22,162,15,146,5,81,1,40,,xe" fillcolor="#00589b" strokecolor="#1f497d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" path="m,l31,66r-7,l,xe" fillcolor="#00589b" strokecolor="#1f497d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" path="m,l7,17r,26l6,40,,25,,xe" fillcolor="#1f497d [3215]" strokecolor="#1f497d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" path="m,l7,16,22,50,33,86r13,35l45,121,14,55,11,44,,xe" fillcolor="#00589b"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07F20">
            <w:rPr>
              <w:noProof/>
              <w:lang w:val="hr-HR" w:eastAsia="hr-HR"/>
            </w:rPr>
            <mc:AlternateContent>
              <mc:Choice Requires="wps">
                <w:drawing>
                  <wp:anchor distT="0" distB="0" distL="114300" distR="114300" simplePos="0" relativeHeight="251672064" behindDoc="0" locked="0" layoutInCell="1" allowOverlap="1" wp14:anchorId="5F8BCFAF" wp14:editId="11AB4811">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403600" cy="2977515"/>
                    <wp:effectExtent l="0" t="0" r="0" b="0"/>
                    <wp:wrapNone/>
                    <wp:docPr id="2"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2977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5B295" w14:textId="77777777" w:rsidR="005126C0" w:rsidRPr="006969F3" w:rsidRDefault="00A42305" w:rsidP="002C2B0F">
                                <w:pPr>
                                  <w:pStyle w:val="NoSpacing"/>
                                  <w:rPr>
                                    <w:rFonts w:ascii="Cambria" w:eastAsia="Times New Roman" w:hAnsi="Cambria" w:cs="Arial"/>
                                    <w:b/>
                                    <w:iCs/>
                                    <w:smallCaps/>
                                    <w:color w:val="1F497D" w:themeColor="text2"/>
                                    <w:sz w:val="72"/>
                                    <w:szCs w:val="28"/>
                                    <w:lang w:val="pl-PL"/>
                                  </w:rPr>
                                </w:pPr>
                                <w:sdt>
                                  <w:sdtPr>
                                    <w:rPr>
                                      <w:rFonts w:ascii="Cambria" w:eastAsia="Times New Roman" w:hAnsi="Cambria" w:cs="Arial"/>
                                      <w:b/>
                                      <w:iCs/>
                                      <w:smallCaps/>
                                      <w:color w:val="00589B"/>
                                      <w:sz w:val="80"/>
                                      <w:szCs w:val="80"/>
                                      <w:lang w:val="pl-PL"/>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3441E2" w:rsidRPr="00501F61">
                                      <w:rPr>
                                        <w:rFonts w:ascii="Cambria" w:eastAsia="Times New Roman" w:hAnsi="Cambria" w:cs="Arial"/>
                                        <w:b/>
                                        <w:iCs/>
                                        <w:smallCaps/>
                                        <w:color w:val="00589B"/>
                                        <w:sz w:val="80"/>
                                        <w:szCs w:val="80"/>
                                        <w:lang w:val="pl-PL"/>
                                      </w:rPr>
                                      <w:t>Metodologija procjene učinka na privatnost - PIA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F8BCFAF" id="_x0000_t202" coordsize="21600,21600" o:spt="202" path="m,l,21600r21600,l21600,xe">
                    <v:stroke joinstyle="miter"/>
                    <v:path gradientshapeok="t" o:connecttype="rect"/>
                  </v:shapetype>
                  <v:shape id="Tekstni okvir 1" o:spid="_x0000_s1055" type="#_x0000_t202" style="position:absolute;margin-left:0;margin-top:0;width:268pt;height:234.45pt;z-index:25167206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" filled="f" stroked="f" strokeweight=".5pt">
                    <v:textbox style="mso-fit-shape-to-text:t" inset="0,0,0,0">
                      <w:txbxContent>
                        <w:p w14:paraId="74A5B295" w14:textId="77777777" w:rsidR="005126C0" w:rsidRPr="006969F3" w:rsidRDefault="00F61DD2" w:rsidP="002C2B0F">
                          <w:pPr>
                            <w:pStyle w:val="NoSpacing"/>
                            <w:rPr>
                              <w:rFonts w:ascii="Cambria" w:eastAsia="Times New Roman" w:hAnsi="Cambria" w:cs="Arial"/>
                              <w:b/>
                              <w:iCs/>
                              <w:smallCaps/>
                              <w:color w:val="1F497D" w:themeColor="text2"/>
                              <w:sz w:val="72"/>
                              <w:szCs w:val="28"/>
                              <w:lang w:val="pl-PL"/>
                            </w:rPr>
                          </w:pPr>
                          <w:sdt>
                            <w:sdtPr>
                              <w:rPr>
                                <w:rFonts w:ascii="Cambria" w:eastAsia="Times New Roman" w:hAnsi="Cambria" w:cs="Arial"/>
                                <w:b/>
                                <w:iCs/>
                                <w:smallCaps/>
                                <w:color w:val="00589B"/>
                                <w:sz w:val="80"/>
                                <w:szCs w:val="80"/>
                                <w:lang w:val="pl-PL"/>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3441E2" w:rsidRPr="00501F61">
                                <w:rPr>
                                  <w:rFonts w:ascii="Cambria" w:eastAsia="Times New Roman" w:hAnsi="Cambria" w:cs="Arial"/>
                                  <w:b/>
                                  <w:iCs/>
                                  <w:smallCaps/>
                                  <w:color w:val="00589B"/>
                                  <w:sz w:val="80"/>
                                  <w:szCs w:val="80"/>
                                  <w:lang w:val="pl-PL"/>
                                </w:rPr>
                                <w:t>Metodologija procjene učinka na privatnost - PIA</w:t>
                              </w:r>
                            </w:sdtContent>
                          </w:sdt>
                        </w:p>
                      </w:txbxContent>
                    </v:textbox>
                    <w10:wrap anchorx="page" anchory="page"/>
                  </v:shape>
                </w:pict>
              </mc:Fallback>
            </mc:AlternateContent>
          </w:r>
        </w:p>
        <w:p w14:paraId="13C106BA" w14:textId="77777777" w:rsidR="002C2B0F" w:rsidRPr="00007F20" w:rsidRDefault="002C2B0F" w:rsidP="002C2B0F">
          <w:pPr>
            <w:rPr>
              <w:lang w:val="hr-HR"/>
            </w:rPr>
          </w:pPr>
          <w:r w:rsidRPr="00007F20">
            <w:rPr>
              <w:lang w:val="hr-HR"/>
            </w:rPr>
            <w:br w:type="page"/>
          </w:r>
        </w:p>
      </w:sdtContent>
    </w:sdt>
    <w:p w14:paraId="6F2BC623" w14:textId="2CFCDEB7" w:rsidR="0086346A" w:rsidRPr="006969F3" w:rsidRDefault="0086346A" w:rsidP="0086346A">
      <w:pPr>
        <w:rPr>
          <w:rFonts w:cs="Arial"/>
          <w:lang w:val="hr-HR"/>
        </w:rPr>
      </w:pPr>
      <w:r w:rsidRPr="006969F3">
        <w:rPr>
          <w:rFonts w:cs="Arial"/>
          <w:lang w:val="hr-HR"/>
        </w:rPr>
        <w:lastRenderedPageBreak/>
        <w:t xml:space="preserve">Temeljem odluke Predsjednika Uprave, na sjednici Uprave održanoj dana </w:t>
      </w:r>
      <w:r w:rsidR="00A42305" w:rsidRPr="00A42305">
        <w:rPr>
          <w:rFonts w:asciiTheme="majorHAnsi" w:hAnsiTheme="majorHAnsi" w:cs="Arial"/>
          <w:highlight w:val="yellow"/>
          <w:lang w:val="hr-HR"/>
        </w:rPr>
        <w:t>xx.yy.xxxx</w:t>
      </w:r>
      <w:r w:rsidRPr="006969F3">
        <w:rPr>
          <w:rFonts w:cs="Arial"/>
          <w:lang w:val="hr-HR"/>
        </w:rPr>
        <w:t>. godine, donosi se sljedeća:</w:t>
      </w:r>
    </w:p>
    <w:p w14:paraId="7D5D323C" w14:textId="77777777" w:rsidR="002C2B0F" w:rsidRPr="00B225B1" w:rsidRDefault="002C2B0F" w:rsidP="002C2B0F">
      <w:pPr>
        <w:rPr>
          <w:rFonts w:asciiTheme="majorHAnsi" w:hAnsiTheme="majorHAnsi" w:cs="Arial"/>
          <w:lang w:val="hr-HR"/>
        </w:rPr>
      </w:pPr>
    </w:p>
    <w:p w14:paraId="7B5D1BDC" w14:textId="77777777" w:rsidR="00B225B1" w:rsidRPr="00007F20" w:rsidRDefault="00B225B1" w:rsidP="002C2B0F">
      <w:pPr>
        <w:rPr>
          <w:rFonts w:asciiTheme="majorHAnsi" w:hAnsiTheme="majorHAnsi" w:cs="Arial"/>
          <w:lang w:val="hr-HR"/>
        </w:rPr>
      </w:pPr>
    </w:p>
    <w:p w14:paraId="3E02AEB3" w14:textId="77777777" w:rsidR="002C2B0F" w:rsidRPr="00F61DD2" w:rsidRDefault="00A42305" w:rsidP="002C2B0F">
      <w:pPr>
        <w:jc w:val="center"/>
        <w:rPr>
          <w:b/>
          <w:color w:val="00589B"/>
          <w:sz w:val="44"/>
          <w:lang w:val="hr-HR"/>
        </w:rPr>
      </w:pPr>
      <w:sdt>
        <w:sdtPr>
          <w:rPr>
            <w:rFonts w:asciiTheme="majorHAnsi" w:eastAsia="Times New Roman" w:hAnsiTheme="majorHAnsi" w:cs="Arial"/>
            <w:b/>
            <w:iCs/>
            <w:smallCaps/>
            <w:color w:val="00589B"/>
            <w:sz w:val="72"/>
            <w:szCs w:val="28"/>
            <w:lang w:val="hr-HR"/>
          </w:rPr>
          <w:alias w:val="Naslov"/>
          <w:tag w:val=""/>
          <w:id w:val="-1031641135"/>
          <w:dataBinding w:prefixMappings="xmlns:ns0='http://purl.org/dc/elements/1.1/' xmlns:ns1='http://schemas.openxmlformats.org/package/2006/metadata/core-properties' " w:xpath="/ns1:coreProperties[1]/ns0:title[1]" w:storeItemID="{6C3C8BC8-F283-45AE-878A-BAB7291924A1}"/>
          <w:text/>
        </w:sdtPr>
        <w:sdtEndPr/>
        <w:sdtContent>
          <w:r w:rsidR="003441E2" w:rsidRPr="00F61DD2">
            <w:rPr>
              <w:rFonts w:asciiTheme="majorHAnsi" w:eastAsia="Times New Roman" w:hAnsiTheme="majorHAnsi" w:cs="Arial"/>
              <w:b/>
              <w:iCs/>
              <w:smallCaps/>
              <w:color w:val="00589B"/>
              <w:sz w:val="72"/>
              <w:szCs w:val="28"/>
              <w:lang w:val="hr-HR"/>
            </w:rPr>
            <w:t>Metodologija procjene učinka na privatnost - PIA</w:t>
          </w:r>
        </w:sdtContent>
      </w:sdt>
      <w:r w:rsidR="002C2B0F" w:rsidRPr="00F61DD2">
        <w:rPr>
          <w:b/>
          <w:color w:val="00589B"/>
          <w:sz w:val="44"/>
          <w:lang w:val="hr-HR"/>
        </w:rPr>
        <w:t xml:space="preserve"> </w:t>
      </w:r>
    </w:p>
    <w:p w14:paraId="07F4D289" w14:textId="77777777" w:rsidR="002C2B0F" w:rsidRPr="00007F20" w:rsidRDefault="002C2B0F" w:rsidP="002C2B0F">
      <w:pPr>
        <w:ind w:left="425"/>
        <w:rPr>
          <w:b/>
          <w:lang w:val="hr-HR"/>
        </w:rPr>
      </w:pPr>
    </w:p>
    <w:p w14:paraId="563D8C83" w14:textId="77777777" w:rsidR="002C2B0F" w:rsidRPr="00007F20" w:rsidRDefault="002C2B0F" w:rsidP="002C2B0F">
      <w:pPr>
        <w:ind w:left="425"/>
        <w:rPr>
          <w:rFonts w:asciiTheme="majorHAnsi" w:hAnsiTheme="majorHAnsi"/>
          <w:b/>
          <w:lang w:val="hr-HR"/>
        </w:rPr>
      </w:pPr>
    </w:p>
    <w:p w14:paraId="12446704" w14:textId="77777777" w:rsidR="002C2B0F" w:rsidRPr="00007F20" w:rsidRDefault="002C2B0F" w:rsidP="00A54AF6">
      <w:pPr>
        <w:widowControl/>
        <w:numPr>
          <w:ilvl w:val="0"/>
          <w:numId w:val="16"/>
        </w:numPr>
        <w:autoSpaceDE/>
        <w:autoSpaceDN/>
        <w:ind w:left="426" w:hanging="426"/>
        <w:rPr>
          <w:rFonts w:asciiTheme="majorHAnsi" w:hAnsiTheme="majorHAnsi"/>
          <w:b/>
          <w:lang w:val="hr-HR"/>
        </w:rPr>
      </w:pPr>
      <w:r w:rsidRPr="00007F20">
        <w:rPr>
          <w:rFonts w:asciiTheme="majorHAnsi" w:hAnsiTheme="majorHAnsi"/>
          <w:b/>
          <w:lang w:val="hr-HR"/>
        </w:rPr>
        <w:t>Naziv politike: Metodologija procjene učinka na privatnost</w:t>
      </w:r>
    </w:p>
    <w:p w14:paraId="6530CDBB" w14:textId="7C43E30B" w:rsidR="002C2B0F" w:rsidRPr="000F405C" w:rsidRDefault="002C2B0F" w:rsidP="00A54AF6">
      <w:pPr>
        <w:pStyle w:val="ListParagraph"/>
        <w:widowControl/>
        <w:numPr>
          <w:ilvl w:val="0"/>
          <w:numId w:val="16"/>
        </w:numPr>
        <w:autoSpaceDE/>
        <w:autoSpaceDN/>
        <w:spacing w:line="276" w:lineRule="auto"/>
        <w:ind w:left="425" w:hanging="425"/>
        <w:contextualSpacing/>
        <w:rPr>
          <w:rFonts w:asciiTheme="majorHAnsi" w:hAnsiTheme="majorHAnsi" w:cs="Arial"/>
          <w:b/>
          <w:lang w:val="hr-HR"/>
        </w:rPr>
      </w:pPr>
      <w:r w:rsidRPr="00007F20">
        <w:rPr>
          <w:rFonts w:asciiTheme="majorHAnsi" w:hAnsiTheme="majorHAnsi" w:cs="Arial"/>
          <w:b/>
          <w:lang w:val="hr-HR"/>
        </w:rPr>
        <w:t xml:space="preserve">Datum usvajanja: </w:t>
      </w:r>
      <w:r w:rsidR="00A42305" w:rsidRPr="00A42305">
        <w:rPr>
          <w:rFonts w:asciiTheme="majorHAnsi" w:hAnsiTheme="majorHAnsi" w:cs="Arial"/>
          <w:b/>
          <w:bCs/>
          <w:highlight w:val="yellow"/>
          <w:lang w:val="hr-HR"/>
        </w:rPr>
        <w:t>xx.yy.xxxx</w:t>
      </w:r>
      <w:r w:rsidRPr="000F405C">
        <w:rPr>
          <w:rFonts w:asciiTheme="majorHAnsi" w:hAnsiTheme="majorHAnsi" w:cs="Arial"/>
          <w:b/>
          <w:lang w:val="hr-HR"/>
        </w:rPr>
        <w:t>.</w:t>
      </w:r>
    </w:p>
    <w:p w14:paraId="1C517180" w14:textId="77777777" w:rsidR="002C2B0F" w:rsidRPr="00007F20" w:rsidRDefault="002C2B0F" w:rsidP="00A54AF6">
      <w:pPr>
        <w:pStyle w:val="ListParagraph"/>
        <w:widowControl/>
        <w:numPr>
          <w:ilvl w:val="0"/>
          <w:numId w:val="16"/>
        </w:numPr>
        <w:autoSpaceDE/>
        <w:autoSpaceDN/>
        <w:spacing w:line="276" w:lineRule="auto"/>
        <w:ind w:left="425" w:hanging="425"/>
        <w:contextualSpacing/>
        <w:rPr>
          <w:rFonts w:asciiTheme="majorHAnsi" w:hAnsiTheme="majorHAnsi" w:cs="Arial"/>
          <w:b/>
          <w:lang w:val="hr-HR"/>
        </w:rPr>
      </w:pPr>
      <w:r w:rsidRPr="00007F20">
        <w:rPr>
          <w:rFonts w:asciiTheme="majorHAnsi" w:hAnsiTheme="majorHAnsi" w:cs="Arial"/>
          <w:b/>
          <w:lang w:val="hr-HR"/>
        </w:rPr>
        <w:t xml:space="preserve">Pregled odgovornosti (RACI): </w:t>
      </w:r>
    </w:p>
    <w:p w14:paraId="7B7C0AEC" w14:textId="77777777" w:rsidR="002C2B0F" w:rsidRPr="00007F20" w:rsidRDefault="002C2B0F" w:rsidP="002C2B0F">
      <w:pPr>
        <w:spacing w:line="276" w:lineRule="auto"/>
        <w:rPr>
          <w:rFonts w:asciiTheme="majorHAnsi" w:hAnsiTheme="majorHAnsi" w:cs="Arial"/>
          <w:b/>
          <w:lang w:val="hr-HR"/>
        </w:rPr>
      </w:pPr>
    </w:p>
    <w:tbl>
      <w:tblPr>
        <w:tblW w:w="48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345"/>
        <w:gridCol w:w="2227"/>
        <w:gridCol w:w="1783"/>
        <w:gridCol w:w="1285"/>
      </w:tblGrid>
      <w:tr w:rsidR="002C2B0F" w:rsidRPr="00007F20" w14:paraId="28D74FA5" w14:textId="77777777" w:rsidTr="005126C0">
        <w:trPr>
          <w:trHeight w:val="649"/>
          <w:jc w:val="center"/>
        </w:trPr>
        <w:tc>
          <w:tcPr>
            <w:tcW w:w="1201" w:type="pct"/>
            <w:vAlign w:val="center"/>
          </w:tcPr>
          <w:p w14:paraId="60BBEE40" w14:textId="77777777" w:rsidR="002C2B0F" w:rsidRPr="00007F20" w:rsidRDefault="002C2B0F" w:rsidP="005126C0">
            <w:pPr>
              <w:rPr>
                <w:rFonts w:asciiTheme="majorHAnsi" w:hAnsiTheme="majorHAnsi" w:cs="Arial"/>
                <w:lang w:val="hr-HR"/>
              </w:rPr>
            </w:pPr>
          </w:p>
        </w:tc>
        <w:tc>
          <w:tcPr>
            <w:tcW w:w="769" w:type="pct"/>
            <w:vAlign w:val="center"/>
          </w:tcPr>
          <w:p w14:paraId="24B00A75" w14:textId="77777777" w:rsidR="002C2B0F" w:rsidRPr="00007F20" w:rsidRDefault="0086346A" w:rsidP="005126C0">
            <w:pPr>
              <w:jc w:val="center"/>
              <w:rPr>
                <w:rFonts w:asciiTheme="majorHAnsi" w:hAnsiTheme="majorHAnsi" w:cs="Arial"/>
                <w:lang w:val="hr-HR"/>
              </w:rPr>
            </w:pPr>
            <w:r>
              <w:rPr>
                <w:rFonts w:asciiTheme="majorHAnsi" w:hAnsiTheme="majorHAnsi" w:cs="Arial"/>
                <w:lang w:val="hr-HR"/>
              </w:rPr>
              <w:t>Predsjednik Uprave</w:t>
            </w:r>
          </w:p>
        </w:tc>
        <w:tc>
          <w:tcPr>
            <w:tcW w:w="1274" w:type="pct"/>
            <w:vAlign w:val="center"/>
          </w:tcPr>
          <w:p w14:paraId="108DF1FD" w14:textId="77777777" w:rsidR="002C2B0F" w:rsidRPr="00007F20" w:rsidRDefault="002C2B0F" w:rsidP="00EE3454">
            <w:pPr>
              <w:jc w:val="center"/>
              <w:rPr>
                <w:rFonts w:asciiTheme="majorHAnsi" w:hAnsiTheme="majorHAnsi" w:cs="Arial"/>
                <w:lang w:val="hr-HR"/>
              </w:rPr>
            </w:pPr>
            <w:r w:rsidRPr="00007F20">
              <w:rPr>
                <w:rFonts w:asciiTheme="majorHAnsi" w:hAnsiTheme="majorHAnsi" w:cs="Arial"/>
                <w:lang w:val="hr-HR"/>
              </w:rPr>
              <w:t>Direktor S</w:t>
            </w:r>
            <w:r w:rsidR="00EE3454">
              <w:rPr>
                <w:rFonts w:asciiTheme="majorHAnsi" w:hAnsiTheme="majorHAnsi" w:cs="Arial"/>
                <w:lang w:val="hr-HR"/>
              </w:rPr>
              <w:t xml:space="preserve">ektora </w:t>
            </w:r>
            <w:r w:rsidR="00E66A91">
              <w:rPr>
                <w:rFonts w:asciiTheme="majorHAnsi" w:hAnsiTheme="majorHAnsi" w:cs="Arial"/>
                <w:lang w:val="hr-HR"/>
              </w:rPr>
              <w:t>IKT</w:t>
            </w:r>
          </w:p>
        </w:tc>
        <w:tc>
          <w:tcPr>
            <w:tcW w:w="1020" w:type="pct"/>
            <w:vAlign w:val="center"/>
          </w:tcPr>
          <w:p w14:paraId="30893554" w14:textId="77777777" w:rsidR="002C2B0F" w:rsidRPr="00007F20" w:rsidRDefault="002C2B0F" w:rsidP="00007F20">
            <w:pPr>
              <w:jc w:val="center"/>
              <w:rPr>
                <w:rFonts w:asciiTheme="majorHAnsi" w:hAnsiTheme="majorHAnsi" w:cs="Arial"/>
                <w:lang w:val="hr-HR"/>
              </w:rPr>
            </w:pPr>
            <w:r w:rsidRPr="00007F20">
              <w:rPr>
                <w:rFonts w:asciiTheme="majorHAnsi" w:hAnsiTheme="majorHAnsi" w:cs="Arial"/>
                <w:lang w:val="hr-HR"/>
              </w:rPr>
              <w:t>S</w:t>
            </w:r>
            <w:r w:rsidR="00007F20" w:rsidRPr="00007F20">
              <w:rPr>
                <w:rFonts w:asciiTheme="majorHAnsi" w:hAnsiTheme="majorHAnsi" w:cs="Arial"/>
                <w:lang w:val="hr-HR"/>
              </w:rPr>
              <w:t>lužbenik za zaštitu podataka</w:t>
            </w:r>
          </w:p>
        </w:tc>
        <w:tc>
          <w:tcPr>
            <w:tcW w:w="735" w:type="pct"/>
            <w:vAlign w:val="center"/>
          </w:tcPr>
          <w:p w14:paraId="1ACF96C2" w14:textId="77777777" w:rsidR="002C2B0F" w:rsidRPr="00007F20" w:rsidRDefault="002C2B0F" w:rsidP="005126C0">
            <w:pPr>
              <w:jc w:val="center"/>
              <w:rPr>
                <w:rFonts w:asciiTheme="majorHAnsi" w:hAnsiTheme="majorHAnsi" w:cs="Arial"/>
                <w:lang w:val="hr-HR"/>
              </w:rPr>
            </w:pPr>
            <w:r w:rsidRPr="00007F20">
              <w:rPr>
                <w:rFonts w:asciiTheme="majorHAnsi" w:hAnsiTheme="majorHAnsi" w:cs="Arial"/>
                <w:lang w:val="hr-HR"/>
              </w:rPr>
              <w:t>Voditelj sigurnosti IS-a</w:t>
            </w:r>
          </w:p>
        </w:tc>
      </w:tr>
      <w:tr w:rsidR="002C2B0F" w:rsidRPr="00007F20" w14:paraId="4E78032B" w14:textId="77777777" w:rsidTr="005126C0">
        <w:trPr>
          <w:trHeight w:val="330"/>
          <w:jc w:val="center"/>
        </w:trPr>
        <w:tc>
          <w:tcPr>
            <w:tcW w:w="1201" w:type="pct"/>
            <w:vAlign w:val="center"/>
          </w:tcPr>
          <w:p w14:paraId="67172523" w14:textId="77777777"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Iniciranje izrade</w:t>
            </w:r>
          </w:p>
        </w:tc>
        <w:tc>
          <w:tcPr>
            <w:tcW w:w="769" w:type="pct"/>
          </w:tcPr>
          <w:p w14:paraId="7DF89264" w14:textId="77777777" w:rsidR="002C2B0F" w:rsidRPr="00007F20" w:rsidRDefault="002C2B0F" w:rsidP="005126C0">
            <w:pPr>
              <w:jc w:val="center"/>
              <w:rPr>
                <w:rFonts w:asciiTheme="majorHAnsi" w:hAnsiTheme="majorHAnsi" w:cs="Arial"/>
                <w:sz w:val="24"/>
                <w:szCs w:val="24"/>
                <w:lang w:val="hr-HR"/>
              </w:rPr>
            </w:pPr>
          </w:p>
        </w:tc>
        <w:tc>
          <w:tcPr>
            <w:tcW w:w="1274" w:type="pct"/>
            <w:vAlign w:val="center"/>
          </w:tcPr>
          <w:p w14:paraId="44150EFF"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14:paraId="76ED3276"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735" w:type="pct"/>
            <w:vAlign w:val="center"/>
          </w:tcPr>
          <w:p w14:paraId="04B5D34E"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r>
      <w:tr w:rsidR="002C2B0F" w:rsidRPr="00007F20" w14:paraId="356CD702" w14:textId="77777777" w:rsidTr="005126C0">
        <w:trPr>
          <w:trHeight w:val="408"/>
          <w:jc w:val="center"/>
        </w:trPr>
        <w:tc>
          <w:tcPr>
            <w:tcW w:w="1201" w:type="pct"/>
            <w:vAlign w:val="center"/>
          </w:tcPr>
          <w:p w14:paraId="6D1E6C6C" w14:textId="77777777"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Izrada</w:t>
            </w:r>
          </w:p>
        </w:tc>
        <w:tc>
          <w:tcPr>
            <w:tcW w:w="769" w:type="pct"/>
          </w:tcPr>
          <w:p w14:paraId="43326957" w14:textId="77777777" w:rsidR="002C2B0F" w:rsidRPr="00007F20" w:rsidRDefault="002C2B0F" w:rsidP="005126C0">
            <w:pPr>
              <w:jc w:val="center"/>
              <w:rPr>
                <w:rFonts w:asciiTheme="majorHAnsi" w:hAnsiTheme="majorHAnsi" w:cs="Arial"/>
                <w:sz w:val="24"/>
                <w:szCs w:val="24"/>
                <w:lang w:val="hr-HR"/>
              </w:rPr>
            </w:pPr>
          </w:p>
        </w:tc>
        <w:tc>
          <w:tcPr>
            <w:tcW w:w="1274" w:type="pct"/>
            <w:vAlign w:val="center"/>
          </w:tcPr>
          <w:p w14:paraId="7FFFFD0D"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14:paraId="1A9BE2BF"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c>
          <w:tcPr>
            <w:tcW w:w="735" w:type="pct"/>
            <w:vAlign w:val="center"/>
          </w:tcPr>
          <w:p w14:paraId="69567900"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r>
      <w:tr w:rsidR="002C2B0F" w:rsidRPr="00007F20" w14:paraId="7D0ABC13" w14:textId="77777777" w:rsidTr="005126C0">
        <w:trPr>
          <w:trHeight w:val="428"/>
          <w:jc w:val="center"/>
        </w:trPr>
        <w:tc>
          <w:tcPr>
            <w:tcW w:w="1201" w:type="pct"/>
            <w:vAlign w:val="center"/>
          </w:tcPr>
          <w:p w14:paraId="2B8131AF" w14:textId="77777777"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Revizija</w:t>
            </w:r>
          </w:p>
        </w:tc>
        <w:tc>
          <w:tcPr>
            <w:tcW w:w="769" w:type="pct"/>
          </w:tcPr>
          <w:p w14:paraId="165BC4C4" w14:textId="77777777" w:rsidR="002C2B0F" w:rsidRPr="00007F20" w:rsidRDefault="002C2B0F" w:rsidP="005126C0">
            <w:pPr>
              <w:jc w:val="center"/>
              <w:rPr>
                <w:rFonts w:asciiTheme="majorHAnsi" w:hAnsiTheme="majorHAnsi" w:cs="Arial"/>
                <w:sz w:val="24"/>
                <w:szCs w:val="24"/>
                <w:lang w:val="hr-HR"/>
              </w:rPr>
            </w:pPr>
          </w:p>
        </w:tc>
        <w:tc>
          <w:tcPr>
            <w:tcW w:w="1274" w:type="pct"/>
            <w:vAlign w:val="center"/>
          </w:tcPr>
          <w:p w14:paraId="599863E6"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14:paraId="463D6072"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c>
          <w:tcPr>
            <w:tcW w:w="735" w:type="pct"/>
            <w:vAlign w:val="center"/>
          </w:tcPr>
          <w:p w14:paraId="3BA9D2DA"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r>
      <w:tr w:rsidR="002C2B0F" w:rsidRPr="00007F20" w14:paraId="48E4806A" w14:textId="77777777" w:rsidTr="005126C0">
        <w:trPr>
          <w:trHeight w:val="406"/>
          <w:jc w:val="center"/>
        </w:trPr>
        <w:tc>
          <w:tcPr>
            <w:tcW w:w="1201" w:type="pct"/>
            <w:vAlign w:val="center"/>
          </w:tcPr>
          <w:p w14:paraId="1FDE1EAA" w14:textId="77777777"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Odobravanje</w:t>
            </w:r>
          </w:p>
        </w:tc>
        <w:tc>
          <w:tcPr>
            <w:tcW w:w="769" w:type="pct"/>
          </w:tcPr>
          <w:p w14:paraId="274B19AE"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A</w:t>
            </w:r>
          </w:p>
        </w:tc>
        <w:tc>
          <w:tcPr>
            <w:tcW w:w="1274" w:type="pct"/>
            <w:vAlign w:val="center"/>
          </w:tcPr>
          <w:p w14:paraId="0724EB5A"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1020" w:type="pct"/>
            <w:vAlign w:val="center"/>
          </w:tcPr>
          <w:p w14:paraId="2E658595"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735" w:type="pct"/>
            <w:vAlign w:val="center"/>
          </w:tcPr>
          <w:p w14:paraId="07C26D37" w14:textId="77777777"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r>
    </w:tbl>
    <w:p w14:paraId="011F4D82" w14:textId="77777777" w:rsidR="002C2B0F" w:rsidRPr="00007F20" w:rsidRDefault="002C2B0F" w:rsidP="002C2B0F">
      <w:pPr>
        <w:rPr>
          <w:rFonts w:asciiTheme="majorHAnsi" w:hAnsiTheme="majorHAnsi" w:cs="Arial"/>
          <w:i/>
          <w:sz w:val="18"/>
          <w:szCs w:val="18"/>
          <w:lang w:val="hr-HR"/>
        </w:rPr>
      </w:pPr>
      <w:r w:rsidRPr="00007F20">
        <w:rPr>
          <w:rFonts w:asciiTheme="majorHAnsi" w:hAnsiTheme="majorHAnsi" w:cs="Arial"/>
          <w:i/>
          <w:sz w:val="18"/>
          <w:szCs w:val="18"/>
          <w:lang w:val="hr-HR"/>
        </w:rPr>
        <w:t>R – Provedba/Izvršenje zadatka (Responsible);</w:t>
      </w:r>
      <w:r w:rsidRPr="00007F20">
        <w:rPr>
          <w:rFonts w:asciiTheme="majorHAnsi" w:hAnsiTheme="majorHAnsi" w:cs="Arial"/>
          <w:i/>
          <w:sz w:val="18"/>
          <w:szCs w:val="18"/>
          <w:lang w:val="hr-HR"/>
        </w:rPr>
        <w:tab/>
      </w:r>
      <w:r w:rsidRPr="00007F20">
        <w:rPr>
          <w:rFonts w:asciiTheme="majorHAnsi" w:hAnsiTheme="majorHAnsi" w:cs="Arial"/>
          <w:i/>
          <w:sz w:val="18"/>
          <w:szCs w:val="18"/>
          <w:lang w:val="hr-HR"/>
        </w:rPr>
        <w:tab/>
      </w:r>
      <w:r w:rsidRPr="00007F20">
        <w:rPr>
          <w:rFonts w:asciiTheme="majorHAnsi" w:hAnsiTheme="majorHAnsi" w:cs="Arial"/>
          <w:i/>
          <w:sz w:val="18"/>
          <w:szCs w:val="18"/>
          <w:lang w:val="hr-HR"/>
        </w:rPr>
        <w:tab/>
        <w:t>C –Savjetodavna funkcija (Consulted);</w:t>
      </w:r>
      <w:r w:rsidRPr="00007F20">
        <w:rPr>
          <w:rFonts w:asciiTheme="majorHAnsi" w:hAnsiTheme="majorHAnsi" w:cs="Arial"/>
          <w:i/>
          <w:sz w:val="18"/>
          <w:szCs w:val="18"/>
          <w:lang w:val="hr-HR"/>
        </w:rPr>
        <w:tab/>
      </w:r>
    </w:p>
    <w:p w14:paraId="28ED3664" w14:textId="77777777" w:rsidR="002C2B0F" w:rsidRPr="00007F20" w:rsidRDefault="002C2B0F" w:rsidP="002C2B0F">
      <w:pPr>
        <w:rPr>
          <w:rFonts w:asciiTheme="majorHAnsi" w:hAnsiTheme="majorHAnsi" w:cs="Arial"/>
          <w:i/>
          <w:sz w:val="18"/>
          <w:szCs w:val="18"/>
          <w:lang w:val="hr-HR"/>
        </w:rPr>
      </w:pPr>
      <w:r w:rsidRPr="00007F20">
        <w:rPr>
          <w:rFonts w:asciiTheme="majorHAnsi" w:hAnsiTheme="majorHAnsi" w:cs="Arial"/>
          <w:i/>
          <w:sz w:val="18"/>
          <w:szCs w:val="18"/>
          <w:lang w:val="hr-HR"/>
        </w:rPr>
        <w:t>A – Donošenje odluke/Snošenje odgovornosti (Accountable);</w:t>
      </w:r>
      <w:r w:rsidRPr="00007F20">
        <w:rPr>
          <w:rFonts w:asciiTheme="majorHAnsi" w:hAnsiTheme="majorHAnsi" w:cs="Arial"/>
          <w:i/>
          <w:sz w:val="18"/>
          <w:szCs w:val="18"/>
          <w:lang w:val="hr-HR"/>
        </w:rPr>
        <w:tab/>
        <w:t>I – Obavještavanje o aktivnosti (Informed);</w:t>
      </w:r>
    </w:p>
    <w:p w14:paraId="2F4C5CB8" w14:textId="77777777" w:rsidR="002C2B0F" w:rsidRPr="00007F20" w:rsidRDefault="002C2B0F" w:rsidP="002C2B0F">
      <w:pPr>
        <w:rPr>
          <w:rFonts w:asciiTheme="majorHAnsi" w:hAnsiTheme="majorHAnsi" w:cs="Arial"/>
          <w:i/>
          <w:lang w:val="hr-HR"/>
        </w:rPr>
      </w:pPr>
    </w:p>
    <w:p w14:paraId="1F8DBB47" w14:textId="77777777" w:rsidR="002C2B0F" w:rsidRPr="00007F20" w:rsidRDefault="002C2B0F" w:rsidP="00A54AF6">
      <w:pPr>
        <w:widowControl/>
        <w:numPr>
          <w:ilvl w:val="0"/>
          <w:numId w:val="16"/>
        </w:numPr>
        <w:autoSpaceDE/>
        <w:autoSpaceDN/>
        <w:spacing w:after="120"/>
        <w:ind w:left="425" w:hanging="425"/>
        <w:rPr>
          <w:rFonts w:asciiTheme="majorHAnsi" w:hAnsiTheme="majorHAnsi" w:cs="Arial"/>
          <w:b/>
          <w:lang w:val="hr-HR"/>
        </w:rPr>
      </w:pPr>
      <w:r w:rsidRPr="00007F20">
        <w:rPr>
          <w:rFonts w:asciiTheme="majorHAnsi" w:hAnsiTheme="majorHAnsi" w:cs="Arial"/>
          <w:b/>
          <w:lang w:val="hr-HR"/>
        </w:rPr>
        <w:t>Evidencija promjena: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1809"/>
        <w:gridCol w:w="5463"/>
      </w:tblGrid>
      <w:tr w:rsidR="002C2B0F" w:rsidRPr="00A42305" w14:paraId="21166A47" w14:textId="77777777" w:rsidTr="00140148">
        <w:trPr>
          <w:trHeight w:val="428"/>
        </w:trPr>
        <w:tc>
          <w:tcPr>
            <w:tcW w:w="1682" w:type="dxa"/>
            <w:vAlign w:val="center"/>
          </w:tcPr>
          <w:p w14:paraId="1B564602" w14:textId="77777777"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Datum revizije</w:t>
            </w:r>
          </w:p>
        </w:tc>
        <w:tc>
          <w:tcPr>
            <w:tcW w:w="1809" w:type="dxa"/>
            <w:vAlign w:val="center"/>
          </w:tcPr>
          <w:p w14:paraId="57C88731" w14:textId="77777777"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Oznaka verzije</w:t>
            </w:r>
          </w:p>
        </w:tc>
        <w:tc>
          <w:tcPr>
            <w:tcW w:w="5463" w:type="dxa"/>
            <w:vAlign w:val="center"/>
          </w:tcPr>
          <w:p w14:paraId="42F7376F" w14:textId="77777777"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Kratki opis izmjena i dopuna pravilnika</w:t>
            </w:r>
          </w:p>
        </w:tc>
      </w:tr>
      <w:tr w:rsidR="002C2B0F" w:rsidRPr="00007F20" w14:paraId="23CFAA64" w14:textId="77777777" w:rsidTr="00140148">
        <w:trPr>
          <w:trHeight w:val="406"/>
        </w:trPr>
        <w:tc>
          <w:tcPr>
            <w:tcW w:w="1682" w:type="dxa"/>
          </w:tcPr>
          <w:p w14:paraId="73F7EE2C" w14:textId="1DDFABE4" w:rsidR="002C2B0F" w:rsidRPr="00007F20" w:rsidRDefault="00A42305" w:rsidP="00B225B1">
            <w:pPr>
              <w:rPr>
                <w:rFonts w:asciiTheme="majorHAnsi" w:hAnsiTheme="majorHAnsi" w:cs="Arial"/>
                <w:lang w:val="hr-HR"/>
              </w:rPr>
            </w:pPr>
            <w:r w:rsidRPr="00A42305">
              <w:rPr>
                <w:rFonts w:asciiTheme="majorHAnsi" w:hAnsiTheme="majorHAnsi" w:cs="Arial"/>
                <w:highlight w:val="yellow"/>
                <w:lang w:val="hr-HR"/>
              </w:rPr>
              <w:t>xx</w:t>
            </w:r>
            <w:r w:rsidR="00B225B1" w:rsidRPr="00A42305">
              <w:rPr>
                <w:rFonts w:asciiTheme="majorHAnsi" w:hAnsiTheme="majorHAnsi" w:cs="Arial"/>
                <w:highlight w:val="yellow"/>
                <w:lang w:val="hr-HR"/>
              </w:rPr>
              <w:t>.</w:t>
            </w:r>
            <w:r w:rsidRPr="00A42305">
              <w:rPr>
                <w:rFonts w:asciiTheme="majorHAnsi" w:hAnsiTheme="majorHAnsi" w:cs="Arial"/>
                <w:highlight w:val="yellow"/>
                <w:lang w:val="hr-HR"/>
              </w:rPr>
              <w:t>yy</w:t>
            </w:r>
            <w:r w:rsidR="00B225B1" w:rsidRPr="00A42305">
              <w:rPr>
                <w:rFonts w:asciiTheme="majorHAnsi" w:hAnsiTheme="majorHAnsi" w:cs="Arial"/>
                <w:highlight w:val="yellow"/>
                <w:lang w:val="hr-HR"/>
              </w:rPr>
              <w:t>.</w:t>
            </w:r>
            <w:r w:rsidRPr="00A42305">
              <w:rPr>
                <w:rFonts w:asciiTheme="majorHAnsi" w:hAnsiTheme="majorHAnsi" w:cs="Arial"/>
                <w:highlight w:val="yellow"/>
                <w:lang w:val="hr-HR"/>
              </w:rPr>
              <w:t>xxxx</w:t>
            </w:r>
            <w:r w:rsidR="002C2B0F" w:rsidRPr="00A42305">
              <w:rPr>
                <w:rFonts w:asciiTheme="majorHAnsi" w:hAnsiTheme="majorHAnsi" w:cs="Arial"/>
                <w:highlight w:val="yellow"/>
                <w:lang w:val="hr-HR"/>
              </w:rPr>
              <w:t>.</w:t>
            </w:r>
          </w:p>
        </w:tc>
        <w:tc>
          <w:tcPr>
            <w:tcW w:w="1809" w:type="dxa"/>
          </w:tcPr>
          <w:p w14:paraId="0978F9A9" w14:textId="77777777" w:rsidR="002C2B0F" w:rsidRPr="00007F20" w:rsidRDefault="002C2B0F" w:rsidP="005126C0">
            <w:pPr>
              <w:rPr>
                <w:rFonts w:asciiTheme="majorHAnsi" w:hAnsiTheme="majorHAnsi" w:cs="Arial"/>
                <w:lang w:val="hr-HR"/>
              </w:rPr>
            </w:pPr>
            <w:r w:rsidRPr="00007F20">
              <w:rPr>
                <w:rFonts w:asciiTheme="majorHAnsi" w:hAnsiTheme="majorHAnsi" w:cs="Arial"/>
                <w:lang w:val="hr-HR"/>
              </w:rPr>
              <w:t>V1.0</w:t>
            </w:r>
          </w:p>
        </w:tc>
        <w:tc>
          <w:tcPr>
            <w:tcW w:w="5463" w:type="dxa"/>
          </w:tcPr>
          <w:p w14:paraId="010E7CA0" w14:textId="77777777" w:rsidR="002C2B0F" w:rsidRPr="00007F20" w:rsidRDefault="002C2B0F" w:rsidP="005126C0">
            <w:pPr>
              <w:rPr>
                <w:rFonts w:asciiTheme="majorHAnsi" w:hAnsiTheme="majorHAnsi" w:cs="Arial"/>
                <w:lang w:val="hr-HR"/>
              </w:rPr>
            </w:pPr>
            <w:r w:rsidRPr="00007F20">
              <w:rPr>
                <w:rFonts w:asciiTheme="majorHAnsi" w:hAnsiTheme="majorHAnsi" w:cs="Arial"/>
                <w:lang w:val="hr-HR"/>
              </w:rPr>
              <w:t>Inicijalni dokument</w:t>
            </w:r>
          </w:p>
        </w:tc>
      </w:tr>
      <w:tr w:rsidR="002C2B0F" w:rsidRPr="00A42305" w14:paraId="3E86F1AC" w14:textId="77777777" w:rsidTr="00140148">
        <w:trPr>
          <w:trHeight w:val="411"/>
        </w:trPr>
        <w:tc>
          <w:tcPr>
            <w:tcW w:w="1682" w:type="dxa"/>
          </w:tcPr>
          <w:p w14:paraId="70C894DE" w14:textId="04879124" w:rsidR="002C2B0F" w:rsidRPr="00007F20" w:rsidRDefault="002C2B0F" w:rsidP="005126C0">
            <w:pPr>
              <w:rPr>
                <w:rFonts w:asciiTheme="majorHAnsi" w:hAnsiTheme="majorHAnsi" w:cs="Arial"/>
                <w:lang w:val="hr-HR"/>
              </w:rPr>
            </w:pPr>
          </w:p>
        </w:tc>
        <w:tc>
          <w:tcPr>
            <w:tcW w:w="1809" w:type="dxa"/>
          </w:tcPr>
          <w:p w14:paraId="5A040C7C" w14:textId="5FD7D1FE" w:rsidR="002C2B0F" w:rsidRPr="00007F20" w:rsidRDefault="002C2B0F" w:rsidP="005126C0">
            <w:pPr>
              <w:rPr>
                <w:rFonts w:asciiTheme="majorHAnsi" w:hAnsiTheme="majorHAnsi" w:cs="Arial"/>
                <w:lang w:val="hr-HR"/>
              </w:rPr>
            </w:pPr>
          </w:p>
        </w:tc>
        <w:tc>
          <w:tcPr>
            <w:tcW w:w="5463" w:type="dxa"/>
          </w:tcPr>
          <w:p w14:paraId="685FCEA1" w14:textId="759FD4C9" w:rsidR="002C2B0F" w:rsidRPr="00007F20" w:rsidRDefault="002C2B0F" w:rsidP="00EE3454">
            <w:pPr>
              <w:rPr>
                <w:rFonts w:asciiTheme="majorHAnsi" w:hAnsiTheme="majorHAnsi" w:cs="Arial"/>
                <w:lang w:val="hr-HR"/>
              </w:rPr>
            </w:pPr>
          </w:p>
        </w:tc>
      </w:tr>
      <w:tr w:rsidR="002C2B0F" w:rsidRPr="00A42305" w14:paraId="044C8E7C" w14:textId="77777777" w:rsidTr="00140148">
        <w:trPr>
          <w:trHeight w:val="418"/>
        </w:trPr>
        <w:tc>
          <w:tcPr>
            <w:tcW w:w="1682" w:type="dxa"/>
          </w:tcPr>
          <w:p w14:paraId="59F21EA3" w14:textId="77777777" w:rsidR="002C2B0F" w:rsidRPr="00007F20" w:rsidRDefault="002C2B0F" w:rsidP="005126C0">
            <w:pPr>
              <w:rPr>
                <w:rFonts w:asciiTheme="majorHAnsi" w:hAnsiTheme="majorHAnsi" w:cs="Arial"/>
                <w:lang w:val="hr-HR"/>
              </w:rPr>
            </w:pPr>
          </w:p>
        </w:tc>
        <w:tc>
          <w:tcPr>
            <w:tcW w:w="1809" w:type="dxa"/>
          </w:tcPr>
          <w:p w14:paraId="388E342C" w14:textId="77777777" w:rsidR="002C2B0F" w:rsidRPr="00007F20" w:rsidRDefault="002C2B0F" w:rsidP="005126C0">
            <w:pPr>
              <w:rPr>
                <w:rFonts w:asciiTheme="majorHAnsi" w:hAnsiTheme="majorHAnsi" w:cs="Arial"/>
                <w:lang w:val="hr-HR"/>
              </w:rPr>
            </w:pPr>
          </w:p>
        </w:tc>
        <w:tc>
          <w:tcPr>
            <w:tcW w:w="5463" w:type="dxa"/>
          </w:tcPr>
          <w:p w14:paraId="42745779" w14:textId="77777777" w:rsidR="002C2B0F" w:rsidRPr="00007F20" w:rsidRDefault="002C2B0F" w:rsidP="005126C0">
            <w:pPr>
              <w:rPr>
                <w:rFonts w:asciiTheme="majorHAnsi" w:hAnsiTheme="majorHAnsi" w:cs="Arial"/>
                <w:lang w:val="hr-HR"/>
              </w:rPr>
            </w:pPr>
          </w:p>
        </w:tc>
      </w:tr>
      <w:tr w:rsidR="002C2B0F" w:rsidRPr="00A42305" w14:paraId="734A1D5C" w14:textId="77777777" w:rsidTr="00140148">
        <w:trPr>
          <w:trHeight w:val="424"/>
        </w:trPr>
        <w:tc>
          <w:tcPr>
            <w:tcW w:w="1682" w:type="dxa"/>
          </w:tcPr>
          <w:p w14:paraId="0802D024" w14:textId="77777777" w:rsidR="002C2B0F" w:rsidRPr="00007F20" w:rsidRDefault="002C2B0F" w:rsidP="005126C0">
            <w:pPr>
              <w:rPr>
                <w:rFonts w:asciiTheme="majorHAnsi" w:hAnsiTheme="majorHAnsi" w:cs="Arial"/>
                <w:lang w:val="hr-HR"/>
              </w:rPr>
            </w:pPr>
          </w:p>
        </w:tc>
        <w:tc>
          <w:tcPr>
            <w:tcW w:w="1809" w:type="dxa"/>
          </w:tcPr>
          <w:p w14:paraId="6EF7A52E" w14:textId="77777777" w:rsidR="002C2B0F" w:rsidRPr="00007F20" w:rsidRDefault="002C2B0F" w:rsidP="005126C0">
            <w:pPr>
              <w:rPr>
                <w:rFonts w:asciiTheme="majorHAnsi" w:hAnsiTheme="majorHAnsi" w:cs="Arial"/>
                <w:lang w:val="hr-HR"/>
              </w:rPr>
            </w:pPr>
          </w:p>
        </w:tc>
        <w:tc>
          <w:tcPr>
            <w:tcW w:w="5463" w:type="dxa"/>
          </w:tcPr>
          <w:p w14:paraId="2D88C714" w14:textId="77777777" w:rsidR="002C2B0F" w:rsidRPr="00007F20" w:rsidRDefault="002C2B0F" w:rsidP="005126C0">
            <w:pPr>
              <w:rPr>
                <w:rFonts w:asciiTheme="majorHAnsi" w:hAnsiTheme="majorHAnsi" w:cs="Arial"/>
                <w:lang w:val="hr-HR"/>
              </w:rPr>
            </w:pPr>
          </w:p>
        </w:tc>
      </w:tr>
      <w:tr w:rsidR="002C2B0F" w:rsidRPr="00A42305" w14:paraId="58B9CE67" w14:textId="77777777" w:rsidTr="00140148">
        <w:trPr>
          <w:trHeight w:val="415"/>
        </w:trPr>
        <w:tc>
          <w:tcPr>
            <w:tcW w:w="1682" w:type="dxa"/>
          </w:tcPr>
          <w:p w14:paraId="7D553D1E" w14:textId="77777777" w:rsidR="002C2B0F" w:rsidRPr="00007F20" w:rsidRDefault="002C2B0F" w:rsidP="005126C0">
            <w:pPr>
              <w:rPr>
                <w:rFonts w:asciiTheme="majorHAnsi" w:hAnsiTheme="majorHAnsi" w:cs="Arial"/>
                <w:lang w:val="hr-HR"/>
              </w:rPr>
            </w:pPr>
          </w:p>
        </w:tc>
        <w:tc>
          <w:tcPr>
            <w:tcW w:w="1809" w:type="dxa"/>
          </w:tcPr>
          <w:p w14:paraId="4A169AEA" w14:textId="77777777" w:rsidR="002C2B0F" w:rsidRPr="00007F20" w:rsidRDefault="002C2B0F" w:rsidP="005126C0">
            <w:pPr>
              <w:rPr>
                <w:rFonts w:asciiTheme="majorHAnsi" w:hAnsiTheme="majorHAnsi" w:cs="Arial"/>
                <w:lang w:val="hr-HR"/>
              </w:rPr>
            </w:pPr>
          </w:p>
        </w:tc>
        <w:tc>
          <w:tcPr>
            <w:tcW w:w="5463" w:type="dxa"/>
          </w:tcPr>
          <w:p w14:paraId="6041D5F4" w14:textId="77777777" w:rsidR="002C2B0F" w:rsidRPr="00007F20" w:rsidRDefault="002C2B0F" w:rsidP="005126C0">
            <w:pPr>
              <w:rPr>
                <w:rFonts w:asciiTheme="majorHAnsi" w:hAnsiTheme="majorHAnsi" w:cs="Arial"/>
                <w:lang w:val="hr-HR"/>
              </w:rPr>
            </w:pPr>
          </w:p>
        </w:tc>
      </w:tr>
      <w:tr w:rsidR="002C2B0F" w:rsidRPr="00A42305" w14:paraId="0842BA83" w14:textId="77777777" w:rsidTr="00140148">
        <w:trPr>
          <w:trHeight w:val="408"/>
        </w:trPr>
        <w:tc>
          <w:tcPr>
            <w:tcW w:w="1682" w:type="dxa"/>
          </w:tcPr>
          <w:p w14:paraId="6B301A4F" w14:textId="77777777" w:rsidR="002C2B0F" w:rsidRPr="00007F20" w:rsidRDefault="002C2B0F" w:rsidP="005126C0">
            <w:pPr>
              <w:rPr>
                <w:rFonts w:asciiTheme="majorHAnsi" w:hAnsiTheme="majorHAnsi" w:cs="Arial"/>
                <w:lang w:val="hr-HR"/>
              </w:rPr>
            </w:pPr>
          </w:p>
        </w:tc>
        <w:tc>
          <w:tcPr>
            <w:tcW w:w="1809" w:type="dxa"/>
          </w:tcPr>
          <w:p w14:paraId="2F6E412F" w14:textId="77777777" w:rsidR="002C2B0F" w:rsidRPr="00007F20" w:rsidRDefault="002C2B0F" w:rsidP="005126C0">
            <w:pPr>
              <w:rPr>
                <w:rFonts w:asciiTheme="majorHAnsi" w:hAnsiTheme="majorHAnsi" w:cs="Arial"/>
                <w:lang w:val="hr-HR"/>
              </w:rPr>
            </w:pPr>
          </w:p>
        </w:tc>
        <w:tc>
          <w:tcPr>
            <w:tcW w:w="5463" w:type="dxa"/>
          </w:tcPr>
          <w:p w14:paraId="33C784E9" w14:textId="77777777" w:rsidR="002C2B0F" w:rsidRPr="00007F20" w:rsidRDefault="002C2B0F" w:rsidP="005126C0">
            <w:pPr>
              <w:rPr>
                <w:rFonts w:asciiTheme="majorHAnsi" w:hAnsiTheme="majorHAnsi" w:cs="Arial"/>
                <w:lang w:val="hr-HR"/>
              </w:rPr>
            </w:pPr>
          </w:p>
        </w:tc>
      </w:tr>
    </w:tbl>
    <w:p w14:paraId="02F9DB3B" w14:textId="77777777" w:rsidR="002C2B0F" w:rsidRPr="00007F20" w:rsidRDefault="002C2B0F" w:rsidP="002C2B0F">
      <w:pPr>
        <w:rPr>
          <w:rFonts w:asciiTheme="majorHAnsi" w:hAnsiTheme="majorHAnsi" w:cs="Arial"/>
          <w:lang w:val="hr-HR"/>
        </w:rPr>
      </w:pPr>
    </w:p>
    <w:p w14:paraId="465C1D48" w14:textId="77777777" w:rsidR="002C2B0F" w:rsidRPr="00007F20" w:rsidRDefault="002C2B0F" w:rsidP="002C2B0F">
      <w:pPr>
        <w:spacing w:after="160" w:line="259" w:lineRule="auto"/>
        <w:rPr>
          <w:lang w:val="hr-HR"/>
        </w:rPr>
      </w:pPr>
      <w:r w:rsidRPr="00007F20">
        <w:rPr>
          <w:rFonts w:asciiTheme="majorHAnsi" w:hAnsiTheme="majorHAnsi"/>
          <w:lang w:val="hr-HR"/>
        </w:rPr>
        <w:br w:type="page"/>
      </w:r>
    </w:p>
    <w:p w14:paraId="56DC2B7F" w14:textId="77777777" w:rsidR="00B46DC2" w:rsidRPr="009D5FA8" w:rsidRDefault="008251F6" w:rsidP="009D5FA8">
      <w:pPr>
        <w:pBdr>
          <w:bottom w:val="single" w:sz="36" w:space="1" w:color="DA1F32"/>
        </w:pBdr>
        <w:jc w:val="center"/>
        <w:rPr>
          <w:rFonts w:asciiTheme="majorHAnsi" w:hAnsiTheme="majorHAnsi"/>
          <w:b/>
          <w:smallCaps/>
          <w:color w:val="DA1F32"/>
          <w:sz w:val="32"/>
          <w:lang w:val="hr-HR"/>
        </w:rPr>
      </w:pPr>
      <w:r w:rsidRPr="009D5FA8">
        <w:rPr>
          <w:rFonts w:asciiTheme="majorHAnsi" w:hAnsiTheme="majorHAnsi"/>
          <w:b/>
          <w:smallCaps/>
          <w:color w:val="DA1F32"/>
          <w:sz w:val="32"/>
          <w:lang w:val="hr-HR"/>
        </w:rPr>
        <w:lastRenderedPageBreak/>
        <w:t>Sadržaj</w:t>
      </w:r>
    </w:p>
    <w:sdt>
      <w:sdtPr>
        <w:rPr>
          <w:rFonts w:ascii="Georgia" w:eastAsia="Georgia" w:hAnsi="Georgia" w:cs="Georgia"/>
          <w:color w:val="auto"/>
          <w:sz w:val="22"/>
          <w:szCs w:val="22"/>
          <w:lang w:val="hr-HR"/>
        </w:rPr>
        <w:id w:val="796727084"/>
        <w:docPartObj>
          <w:docPartGallery w:val="Table of Contents"/>
          <w:docPartUnique/>
        </w:docPartObj>
      </w:sdtPr>
      <w:sdtEndPr>
        <w:rPr>
          <w:b/>
          <w:bCs/>
          <w:noProof/>
        </w:rPr>
      </w:sdtEndPr>
      <w:sdtContent>
        <w:p w14:paraId="577D9DE6" w14:textId="77777777" w:rsidR="005126C0" w:rsidRPr="00007F20" w:rsidRDefault="005126C0" w:rsidP="005D3C5F">
          <w:pPr>
            <w:pStyle w:val="TOCHeading"/>
            <w:rPr>
              <w:lang w:val="hr-HR"/>
            </w:rPr>
          </w:pPr>
        </w:p>
        <w:p w14:paraId="091F5693" w14:textId="77777777" w:rsidR="00CB7AFA" w:rsidRPr="00007F20" w:rsidRDefault="005126C0" w:rsidP="00345438">
          <w:pPr>
            <w:pStyle w:val="TOC1"/>
            <w:tabs>
              <w:tab w:val="left" w:pos="599"/>
              <w:tab w:val="right" w:leader="dot" w:pos="9064"/>
            </w:tabs>
            <w:rPr>
              <w:rFonts w:asciiTheme="majorHAnsi" w:eastAsiaTheme="minorEastAsia" w:hAnsiTheme="majorHAnsi" w:cstheme="minorBidi"/>
              <w:b w:val="0"/>
              <w:bCs w:val="0"/>
              <w:noProof/>
              <w:lang w:val="hr-HR" w:eastAsia="hr-HR"/>
            </w:rPr>
          </w:pPr>
          <w:r w:rsidRPr="00007F20">
            <w:rPr>
              <w:rFonts w:asciiTheme="majorHAnsi" w:hAnsiTheme="majorHAnsi"/>
              <w:lang w:val="hr-HR"/>
            </w:rPr>
            <w:fldChar w:fldCharType="begin"/>
          </w:r>
          <w:r w:rsidRPr="00007F20">
            <w:rPr>
              <w:rFonts w:asciiTheme="majorHAnsi" w:hAnsiTheme="majorHAnsi"/>
              <w:lang w:val="hr-HR"/>
            </w:rPr>
            <w:instrText xml:space="preserve"> TOC \o "1-3" \h \z \u </w:instrText>
          </w:r>
          <w:r w:rsidRPr="00007F20">
            <w:rPr>
              <w:rFonts w:asciiTheme="majorHAnsi" w:hAnsiTheme="majorHAnsi"/>
              <w:lang w:val="hr-HR"/>
            </w:rPr>
            <w:fldChar w:fldCharType="separate"/>
          </w:r>
          <w:hyperlink w:anchor="_Toc517557522" w:history="1">
            <w:r w:rsidR="00CB7AFA" w:rsidRPr="00007F20">
              <w:rPr>
                <w:rStyle w:val="Hyperlink"/>
                <w:rFonts w:asciiTheme="majorHAnsi" w:hAnsiTheme="majorHAnsi"/>
                <w:noProof/>
                <w:lang w:val="hr-HR"/>
              </w:rPr>
              <w:t>1</w:t>
            </w:r>
            <w:r w:rsidR="00CB7AFA" w:rsidRPr="00007F20">
              <w:rPr>
                <w:rFonts w:asciiTheme="majorHAnsi" w:eastAsiaTheme="minorEastAsia" w:hAnsiTheme="majorHAnsi" w:cstheme="minorBidi"/>
                <w:b w:val="0"/>
                <w:bCs w:val="0"/>
                <w:noProof/>
                <w:lang w:val="hr-HR" w:eastAsia="hr-HR"/>
              </w:rPr>
              <w:tab/>
            </w:r>
            <w:r w:rsidR="00CB7AFA" w:rsidRPr="00007F20">
              <w:rPr>
                <w:rStyle w:val="Hyperlink"/>
                <w:rFonts w:asciiTheme="majorHAnsi" w:hAnsiTheme="majorHAnsi"/>
                <w:noProof/>
                <w:lang w:val="hr-HR"/>
              </w:rPr>
              <w:t>Predgovor</w:t>
            </w:r>
            <w:r w:rsidR="00CB7AFA" w:rsidRPr="00007F20">
              <w:rPr>
                <w:rFonts w:asciiTheme="majorHAnsi" w:hAnsiTheme="majorHAnsi"/>
                <w:noProof/>
                <w:webHidden/>
                <w:lang w:val="hr-HR"/>
              </w:rPr>
              <w:tab/>
            </w:r>
            <w:r w:rsidR="00CB7AFA" w:rsidRPr="00007F20">
              <w:rPr>
                <w:rFonts w:asciiTheme="majorHAnsi" w:hAnsiTheme="majorHAnsi"/>
                <w:noProof/>
                <w:webHidden/>
                <w:lang w:val="hr-HR"/>
              </w:rPr>
              <w:fldChar w:fldCharType="begin"/>
            </w:r>
            <w:r w:rsidR="00CB7AFA" w:rsidRPr="00007F20">
              <w:rPr>
                <w:rFonts w:asciiTheme="majorHAnsi" w:hAnsiTheme="majorHAnsi"/>
                <w:noProof/>
                <w:webHidden/>
                <w:lang w:val="hr-HR"/>
              </w:rPr>
              <w:instrText xml:space="preserve"> PAGEREF _Toc517557522 \h </w:instrText>
            </w:r>
            <w:r w:rsidR="00CB7AFA" w:rsidRPr="00007F20">
              <w:rPr>
                <w:rFonts w:asciiTheme="majorHAnsi" w:hAnsiTheme="majorHAnsi"/>
                <w:noProof/>
                <w:webHidden/>
                <w:lang w:val="hr-HR"/>
              </w:rPr>
            </w:r>
            <w:r w:rsidR="00CB7AFA"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3</w:t>
            </w:r>
            <w:r w:rsidR="00CB7AFA" w:rsidRPr="00007F20">
              <w:rPr>
                <w:rFonts w:asciiTheme="majorHAnsi" w:hAnsiTheme="majorHAnsi"/>
                <w:noProof/>
                <w:webHidden/>
                <w:lang w:val="hr-HR"/>
              </w:rPr>
              <w:fldChar w:fldCharType="end"/>
            </w:r>
          </w:hyperlink>
        </w:p>
        <w:p w14:paraId="12490CF6"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23" w:history="1">
            <w:r w:rsidRPr="00007F20">
              <w:rPr>
                <w:rStyle w:val="Hyperlink"/>
                <w:rFonts w:asciiTheme="majorHAnsi" w:hAnsiTheme="majorHAnsi"/>
                <w:noProof/>
                <w:lang w:val="hr-HR"/>
              </w:rPr>
              <w:t>2</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Uvod</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_Toc517557523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4</w:t>
            </w:r>
            <w:r w:rsidRPr="00007F20">
              <w:rPr>
                <w:rFonts w:asciiTheme="majorHAnsi" w:hAnsiTheme="majorHAnsi"/>
                <w:noProof/>
                <w:webHidden/>
                <w:lang w:val="hr-HR"/>
              </w:rPr>
              <w:fldChar w:fldCharType="end"/>
            </w:r>
          </w:hyperlink>
        </w:p>
        <w:p w14:paraId="1782FEC1"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24" w:history="1">
            <w:r w:rsidRPr="00007F20">
              <w:rPr>
                <w:rStyle w:val="Hyperlink"/>
                <w:rFonts w:asciiTheme="majorHAnsi" w:hAnsiTheme="majorHAnsi"/>
                <w:noProof/>
                <w:lang w:val="hr-HR"/>
              </w:rPr>
              <w:t>3</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Kako se provo</w:t>
            </w:r>
            <w:r w:rsidRPr="00007F20">
              <w:rPr>
                <w:rStyle w:val="Hyperlink"/>
                <w:rFonts w:asciiTheme="majorHAnsi" w:hAnsiTheme="majorHAnsi"/>
                <w:noProof/>
                <w:lang w:val="hr-HR"/>
              </w:rPr>
              <w:t>d</w:t>
            </w:r>
            <w:r w:rsidRPr="00007F20">
              <w:rPr>
                <w:rStyle w:val="Hyperlink"/>
                <w:rFonts w:asciiTheme="majorHAnsi" w:hAnsiTheme="majorHAnsi"/>
                <w:noProof/>
                <w:lang w:val="hr-HR"/>
              </w:rPr>
              <w:t>i PIA?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_Toc517557524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5</w:t>
            </w:r>
            <w:r w:rsidRPr="00007F20">
              <w:rPr>
                <w:rFonts w:asciiTheme="majorHAnsi" w:hAnsiTheme="majorHAnsi"/>
                <w:noProof/>
                <w:webHidden/>
                <w:lang w:val="hr-HR"/>
              </w:rPr>
              <w:fldChar w:fldCharType="end"/>
            </w:r>
          </w:hyperlink>
        </w:p>
        <w:p w14:paraId="1773ED3C"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25" w:history="1">
            <w:r w:rsidRPr="00007F20">
              <w:rPr>
                <w:rStyle w:val="Hyperlink"/>
                <w:rFonts w:asciiTheme="majorHAnsi" w:hAnsiTheme="majorHAnsi"/>
                <w:noProof/>
                <w:lang w:val="hr-HR"/>
              </w:rPr>
              <w:t>4</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Popis vrsta postupaka obrade koje podliježu zahtjevu za PIA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_Toc517557525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7</w:t>
            </w:r>
            <w:r w:rsidRPr="00007F20">
              <w:rPr>
                <w:rFonts w:asciiTheme="majorHAnsi" w:hAnsiTheme="majorHAnsi"/>
                <w:noProof/>
                <w:webHidden/>
                <w:lang w:val="hr-HR"/>
              </w:rPr>
              <w:fldChar w:fldCharType="end"/>
            </w:r>
          </w:hyperlink>
        </w:p>
        <w:p w14:paraId="5560D656"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26" w:history="1">
            <w:r w:rsidRPr="00007F20">
              <w:rPr>
                <w:rStyle w:val="Hyperlink"/>
                <w:rFonts w:asciiTheme="majorHAnsi" w:hAnsiTheme="majorHAnsi"/>
                <w:noProof/>
                <w:lang w:val="hr-HR"/>
              </w:rPr>
              <w:t>5</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w w:val="105"/>
                <w:lang w:val="hr-HR"/>
              </w:rPr>
              <w:t>Analiza značenja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_Toc517557526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9</w:t>
            </w:r>
            <w:r w:rsidRPr="00007F20">
              <w:rPr>
                <w:rFonts w:asciiTheme="majorHAnsi" w:hAnsiTheme="majorHAnsi"/>
                <w:noProof/>
                <w:webHidden/>
                <w:lang w:val="hr-HR"/>
              </w:rPr>
              <w:fldChar w:fldCharType="end"/>
            </w:r>
          </w:hyperlink>
        </w:p>
        <w:p w14:paraId="7F0B7C47"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27" w:history="1">
            <w:r w:rsidRPr="00007F20">
              <w:rPr>
                <w:rStyle w:val="Hyperlink"/>
                <w:rFonts w:asciiTheme="majorHAnsi" w:hAnsiTheme="majorHAnsi"/>
                <w:noProof/>
                <w:w w:val="89"/>
                <w:lang w:val="hr-HR"/>
              </w:rPr>
              <w:t>5.1</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Pregled</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_Toc517557527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9</w:t>
            </w:r>
            <w:r w:rsidRPr="00007F20">
              <w:rPr>
                <w:rFonts w:asciiTheme="majorHAnsi" w:hAnsiTheme="majorHAnsi"/>
                <w:noProof/>
                <w:webHidden/>
                <w:lang w:val="hr-HR"/>
              </w:rPr>
              <w:fldChar w:fldCharType="end"/>
            </w:r>
          </w:hyperlink>
        </w:p>
        <w:p w14:paraId="76ABA43B"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28" w:history="1">
            <w:r w:rsidRPr="00007F20">
              <w:rPr>
                <w:rStyle w:val="Hyperlink"/>
                <w:rFonts w:asciiTheme="majorHAnsi" w:hAnsiTheme="majorHAnsi"/>
                <w:noProof/>
                <w:w w:val="89"/>
                <w:lang w:val="hr-HR"/>
              </w:rPr>
              <w:t>5.2</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Podaci, procesi i potporna imovina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_Toc517557528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9</w:t>
            </w:r>
            <w:r w:rsidRPr="00007F20">
              <w:rPr>
                <w:rFonts w:asciiTheme="majorHAnsi" w:hAnsiTheme="majorHAnsi"/>
                <w:noProof/>
                <w:webHidden/>
                <w:lang w:val="hr-HR"/>
              </w:rPr>
              <w:fldChar w:fldCharType="end"/>
            </w:r>
          </w:hyperlink>
        </w:p>
        <w:p w14:paraId="31C84F9D"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29" w:history="1">
            <w:r w:rsidRPr="00007F20">
              <w:rPr>
                <w:rStyle w:val="Hyperlink"/>
                <w:rFonts w:asciiTheme="majorHAnsi" w:hAnsiTheme="majorHAnsi"/>
                <w:noProof/>
                <w:w w:val="105"/>
                <w:lang w:val="hr-HR"/>
              </w:rPr>
              <w:t>6</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w w:val="105"/>
                <w:lang w:val="hr-HR"/>
              </w:rPr>
              <w:t>Analiza temeljnih načela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_Toc517557529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10</w:t>
            </w:r>
            <w:r w:rsidRPr="00007F20">
              <w:rPr>
                <w:rFonts w:asciiTheme="majorHAnsi" w:hAnsiTheme="majorHAnsi"/>
                <w:noProof/>
                <w:webHidden/>
                <w:lang w:val="hr-HR"/>
              </w:rPr>
              <w:fldChar w:fldCharType="end"/>
            </w:r>
          </w:hyperlink>
        </w:p>
        <w:p w14:paraId="6CA30E54"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0" w:history="1">
            <w:r w:rsidRPr="00007F20">
              <w:rPr>
                <w:rStyle w:val="Hyperlink"/>
                <w:rFonts w:asciiTheme="majorHAnsi" w:hAnsiTheme="majorHAnsi"/>
                <w:noProof/>
                <w:w w:val="89"/>
                <w:lang w:val="hr-HR"/>
              </w:rPr>
              <w:t>6.1</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Procjena kontrole jamči razmjernosti i nužnosti obrade</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_Toc517557530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10</w:t>
            </w:r>
            <w:r w:rsidRPr="00007F20">
              <w:rPr>
                <w:rFonts w:asciiTheme="majorHAnsi" w:hAnsiTheme="majorHAnsi"/>
                <w:noProof/>
                <w:webHidden/>
                <w:lang w:val="hr-HR"/>
              </w:rPr>
              <w:fldChar w:fldCharType="end"/>
            </w:r>
          </w:hyperlink>
        </w:p>
        <w:p w14:paraId="4669939E"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1" w:history="1">
            <w:r w:rsidRPr="00007F20">
              <w:rPr>
                <w:rStyle w:val="Hyperlink"/>
                <w:rFonts w:asciiTheme="majorHAnsi" w:hAnsiTheme="majorHAnsi"/>
                <w:noProof/>
                <w:w w:val="89"/>
                <w:lang w:val="hr-HR"/>
              </w:rPr>
              <w:t>6.2</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Procjena kontrola koje štite prava podataka ispitanika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_Toc517557531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10</w:t>
            </w:r>
            <w:r w:rsidRPr="00007F20">
              <w:rPr>
                <w:rFonts w:asciiTheme="majorHAnsi" w:hAnsiTheme="majorHAnsi"/>
                <w:noProof/>
                <w:webHidden/>
                <w:lang w:val="hr-HR"/>
              </w:rPr>
              <w:fldChar w:fldCharType="end"/>
            </w:r>
          </w:hyperlink>
        </w:p>
        <w:p w14:paraId="5B50EBD7"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32" w:history="1">
            <w:r w:rsidRPr="00007F20">
              <w:rPr>
                <w:rStyle w:val="Hyperlink"/>
                <w:rFonts w:asciiTheme="majorHAnsi" w:hAnsiTheme="majorHAnsi"/>
                <w:noProof/>
                <w:lang w:val="hr-HR"/>
              </w:rPr>
              <w:t>7</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Analiza rizika koji se odnose na sigurnost podataka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_Toc517557532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12</w:t>
            </w:r>
            <w:r w:rsidRPr="00007F20">
              <w:rPr>
                <w:rFonts w:asciiTheme="majorHAnsi" w:hAnsiTheme="majorHAnsi"/>
                <w:noProof/>
                <w:webHidden/>
                <w:lang w:val="hr-HR"/>
              </w:rPr>
              <w:fldChar w:fldCharType="end"/>
            </w:r>
          </w:hyperlink>
        </w:p>
        <w:p w14:paraId="4A746FF8"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3" w:history="1">
            <w:r w:rsidRPr="00007F20">
              <w:rPr>
                <w:rStyle w:val="Hyperlink"/>
                <w:rFonts w:asciiTheme="majorHAnsi" w:hAnsiTheme="majorHAnsi"/>
                <w:noProof/>
                <w:w w:val="89"/>
                <w:lang w:val="hr-HR"/>
              </w:rPr>
              <w:t>7.1</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Što je rizik privatnosti?</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_Toc517557533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12</w:t>
            </w:r>
            <w:r w:rsidRPr="00007F20">
              <w:rPr>
                <w:rFonts w:asciiTheme="majorHAnsi" w:hAnsiTheme="majorHAnsi"/>
                <w:noProof/>
                <w:webHidden/>
                <w:lang w:val="hr-HR"/>
              </w:rPr>
              <w:fldChar w:fldCharType="end"/>
            </w:r>
          </w:hyperlink>
        </w:p>
        <w:p w14:paraId="6FF86744"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4" w:history="1">
            <w:r w:rsidRPr="00007F20">
              <w:rPr>
                <w:rStyle w:val="Hyperlink"/>
                <w:rFonts w:asciiTheme="majorHAnsi" w:hAnsiTheme="majorHAnsi"/>
                <w:noProof/>
                <w:w w:val="89"/>
                <w:lang w:val="hr-HR"/>
              </w:rPr>
              <w:t>7.2</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Procjena postojećih ili planiranih kontrola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_Toc517557534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13</w:t>
            </w:r>
            <w:r w:rsidRPr="00007F20">
              <w:rPr>
                <w:rFonts w:asciiTheme="majorHAnsi" w:hAnsiTheme="majorHAnsi"/>
                <w:noProof/>
                <w:webHidden/>
                <w:lang w:val="hr-HR"/>
              </w:rPr>
              <w:fldChar w:fldCharType="end"/>
            </w:r>
          </w:hyperlink>
        </w:p>
        <w:p w14:paraId="279E844E"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5" w:history="1">
            <w:r w:rsidRPr="00007F20">
              <w:rPr>
                <w:rStyle w:val="Hyperlink"/>
                <w:rFonts w:asciiTheme="majorHAnsi" w:hAnsiTheme="majorHAnsi"/>
                <w:noProof/>
                <w:w w:val="89"/>
                <w:lang w:val="hr-HR"/>
              </w:rPr>
              <w:t>1.1</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Procjena rizika: potencijalne povrede privatnosti</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_Toc517557535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14</w:t>
            </w:r>
            <w:r w:rsidRPr="00007F20">
              <w:rPr>
                <w:rFonts w:asciiTheme="majorHAnsi" w:hAnsiTheme="majorHAnsi"/>
                <w:noProof/>
                <w:webHidden/>
                <w:lang w:val="hr-HR"/>
              </w:rPr>
              <w:fldChar w:fldCharType="end"/>
            </w:r>
          </w:hyperlink>
        </w:p>
        <w:p w14:paraId="07466DB2"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36" w:history="1">
            <w:r w:rsidRPr="00007F20">
              <w:rPr>
                <w:rStyle w:val="Hyperlink"/>
                <w:rFonts w:asciiTheme="majorHAnsi" w:hAnsiTheme="majorHAnsi"/>
                <w:noProof/>
                <w:lang w:val="hr-HR"/>
              </w:rPr>
              <w:t>8</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Ovjeravanje PIA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_Toc517557536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15</w:t>
            </w:r>
            <w:r w:rsidRPr="00007F20">
              <w:rPr>
                <w:rFonts w:asciiTheme="majorHAnsi" w:hAnsiTheme="majorHAnsi"/>
                <w:noProof/>
                <w:webHidden/>
                <w:lang w:val="hr-HR"/>
              </w:rPr>
              <w:fldChar w:fldCharType="end"/>
            </w:r>
          </w:hyperlink>
        </w:p>
        <w:p w14:paraId="33EAF279"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7" w:history="1">
            <w:r w:rsidRPr="00007F20">
              <w:rPr>
                <w:rStyle w:val="Hyperlink"/>
                <w:rFonts w:asciiTheme="majorHAnsi" w:hAnsiTheme="majorHAnsi"/>
                <w:noProof/>
                <w:w w:val="89"/>
                <w:lang w:val="hr-HR"/>
              </w:rPr>
              <w:t>1.2</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Priprema materijala potrebnog za provjeru</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_Toc517557537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15</w:t>
            </w:r>
            <w:r w:rsidRPr="00007F20">
              <w:rPr>
                <w:rFonts w:asciiTheme="majorHAnsi" w:hAnsiTheme="majorHAnsi"/>
                <w:noProof/>
                <w:webHidden/>
                <w:lang w:val="hr-HR"/>
              </w:rPr>
              <w:fldChar w:fldCharType="end"/>
            </w:r>
          </w:hyperlink>
        </w:p>
        <w:p w14:paraId="5764D742"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38" w:history="1">
            <w:r w:rsidRPr="00007F20">
              <w:rPr>
                <w:rStyle w:val="Hyperlink"/>
                <w:rFonts w:asciiTheme="majorHAnsi" w:hAnsiTheme="majorHAnsi"/>
                <w:noProof/>
                <w:w w:val="89"/>
                <w:lang w:val="hr-HR"/>
              </w:rPr>
              <w:t>1.3</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Formalna ovjera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_Toc517557538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15</w:t>
            </w:r>
            <w:r w:rsidRPr="00007F20">
              <w:rPr>
                <w:rFonts w:asciiTheme="majorHAnsi" w:hAnsiTheme="majorHAnsi"/>
                <w:noProof/>
                <w:webHidden/>
                <w:lang w:val="hr-HR"/>
              </w:rPr>
              <w:fldChar w:fldCharType="end"/>
            </w:r>
          </w:hyperlink>
        </w:p>
        <w:p w14:paraId="52A2EDDF" w14:textId="77777777" w:rsidR="00CB7AFA" w:rsidRPr="00007F20" w:rsidRDefault="00CB7AFA" w:rsidP="00345438">
          <w:pPr>
            <w:pStyle w:val="TOC1"/>
            <w:tabs>
              <w:tab w:val="left" w:pos="599"/>
              <w:tab w:val="right" w:leader="dot" w:pos="9064"/>
            </w:tabs>
            <w:rPr>
              <w:rFonts w:asciiTheme="majorHAnsi" w:eastAsiaTheme="minorEastAsia" w:hAnsiTheme="majorHAnsi" w:cstheme="minorBidi"/>
              <w:b w:val="0"/>
              <w:bCs w:val="0"/>
              <w:noProof/>
              <w:lang w:val="hr-HR" w:eastAsia="hr-HR"/>
            </w:rPr>
          </w:pPr>
          <w:hyperlink w:anchor="_Toc517557539" w:history="1">
            <w:r w:rsidRPr="00007F20">
              <w:rPr>
                <w:rStyle w:val="Hyperlink"/>
                <w:rFonts w:asciiTheme="majorHAnsi" w:hAnsiTheme="majorHAnsi"/>
                <w:noProof/>
                <w:lang w:val="hr-HR"/>
              </w:rPr>
              <w:t>9</w:t>
            </w:r>
            <w:r w:rsidRPr="00007F20">
              <w:rPr>
                <w:rFonts w:asciiTheme="majorHAnsi" w:eastAsiaTheme="minorEastAsia" w:hAnsiTheme="majorHAnsi" w:cstheme="minorBidi"/>
                <w:b w:val="0"/>
                <w:bCs w:val="0"/>
                <w:noProof/>
                <w:lang w:val="hr-HR" w:eastAsia="hr-HR"/>
              </w:rPr>
              <w:tab/>
            </w:r>
            <w:r w:rsidRPr="00007F20">
              <w:rPr>
                <w:rStyle w:val="Hyperlink"/>
                <w:rFonts w:asciiTheme="majorHAnsi" w:hAnsiTheme="majorHAnsi"/>
                <w:noProof/>
                <w:lang w:val="hr-HR"/>
              </w:rPr>
              <w:t>D</w:t>
            </w:r>
            <w:r w:rsidRPr="00007F20">
              <w:rPr>
                <w:rStyle w:val="Hyperlink"/>
                <w:rFonts w:asciiTheme="majorHAnsi" w:hAnsiTheme="majorHAnsi"/>
                <w:noProof/>
                <w:w w:val="105"/>
                <w:lang w:val="hr-HR"/>
              </w:rPr>
              <w:t>odatak</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_Toc517557539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16</w:t>
            </w:r>
            <w:r w:rsidRPr="00007F20">
              <w:rPr>
                <w:rFonts w:asciiTheme="majorHAnsi" w:hAnsiTheme="majorHAnsi"/>
                <w:noProof/>
                <w:webHidden/>
                <w:lang w:val="hr-HR"/>
              </w:rPr>
              <w:fldChar w:fldCharType="end"/>
            </w:r>
          </w:hyperlink>
        </w:p>
        <w:p w14:paraId="4F8C5742"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40" w:history="1">
            <w:r w:rsidRPr="00007F20">
              <w:rPr>
                <w:rStyle w:val="Hyperlink"/>
                <w:rFonts w:asciiTheme="majorHAnsi" w:hAnsiTheme="majorHAnsi"/>
                <w:noProof/>
                <w:w w:val="89"/>
                <w:lang w:val="hr-HR"/>
              </w:rPr>
              <w:t>9.1</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Definicije</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_Toc517557540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16</w:t>
            </w:r>
            <w:r w:rsidRPr="00007F20">
              <w:rPr>
                <w:rFonts w:asciiTheme="majorHAnsi" w:hAnsiTheme="majorHAnsi"/>
                <w:noProof/>
                <w:webHidden/>
                <w:lang w:val="hr-HR"/>
              </w:rPr>
              <w:fldChar w:fldCharType="end"/>
            </w:r>
          </w:hyperlink>
        </w:p>
        <w:p w14:paraId="55FC513F"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41" w:history="1">
            <w:r w:rsidRPr="00007F20">
              <w:rPr>
                <w:rStyle w:val="Hyperlink"/>
                <w:rFonts w:asciiTheme="majorHAnsi" w:hAnsiTheme="majorHAnsi"/>
                <w:noProof/>
                <w:w w:val="89"/>
                <w:lang w:val="hr-HR"/>
              </w:rPr>
              <w:t>9.2</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Bibliografija</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_Toc517557541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17</w:t>
            </w:r>
            <w:r w:rsidRPr="00007F20">
              <w:rPr>
                <w:rFonts w:asciiTheme="majorHAnsi" w:hAnsiTheme="majorHAnsi"/>
                <w:noProof/>
                <w:webHidden/>
                <w:lang w:val="hr-HR"/>
              </w:rPr>
              <w:fldChar w:fldCharType="end"/>
            </w:r>
          </w:hyperlink>
        </w:p>
        <w:p w14:paraId="4BC5C8A9" w14:textId="77777777" w:rsidR="00CB7AFA" w:rsidRPr="00007F20" w:rsidRDefault="00CB7AFA" w:rsidP="00345438">
          <w:pPr>
            <w:pStyle w:val="TOC2"/>
            <w:tabs>
              <w:tab w:val="left" w:pos="599"/>
              <w:tab w:val="left" w:pos="2072"/>
              <w:tab w:val="right" w:leader="dot" w:pos="9064"/>
            </w:tabs>
            <w:rPr>
              <w:rFonts w:asciiTheme="majorHAnsi" w:eastAsiaTheme="minorEastAsia" w:hAnsiTheme="majorHAnsi" w:cstheme="minorBidi"/>
              <w:noProof/>
              <w:lang w:val="hr-HR" w:eastAsia="hr-HR"/>
            </w:rPr>
          </w:pPr>
          <w:hyperlink w:anchor="_Toc517557542" w:history="1">
            <w:r w:rsidRPr="00007F20">
              <w:rPr>
                <w:rStyle w:val="Hyperlink"/>
                <w:rFonts w:asciiTheme="majorHAnsi" w:hAnsiTheme="majorHAnsi"/>
                <w:noProof/>
                <w:w w:val="89"/>
                <w:lang w:val="hr-HR"/>
              </w:rPr>
              <w:t>9.3</w:t>
            </w:r>
            <w:r w:rsidRPr="00007F20">
              <w:rPr>
                <w:rFonts w:asciiTheme="majorHAnsi" w:eastAsiaTheme="minorEastAsia" w:hAnsiTheme="majorHAnsi" w:cstheme="minorBidi"/>
                <w:noProof/>
                <w:lang w:val="hr-HR" w:eastAsia="hr-HR"/>
              </w:rPr>
              <w:tab/>
            </w:r>
            <w:r w:rsidRPr="00007F20">
              <w:rPr>
                <w:rStyle w:val="Hyperlink"/>
                <w:rFonts w:asciiTheme="majorHAnsi" w:hAnsiTheme="majorHAnsi"/>
                <w:noProof/>
                <w:lang w:val="hr-HR"/>
              </w:rPr>
              <w:t>Pokriće kriterija [smjernice WP29]</w:t>
            </w:r>
            <w:r w:rsidRPr="00007F20">
              <w:rPr>
                <w:rFonts w:asciiTheme="majorHAnsi" w:hAnsiTheme="majorHAnsi"/>
                <w:noProof/>
                <w:webHidden/>
                <w:lang w:val="hr-HR"/>
              </w:rPr>
              <w:tab/>
            </w:r>
            <w:r w:rsidRPr="00007F20">
              <w:rPr>
                <w:rFonts w:asciiTheme="majorHAnsi" w:hAnsiTheme="majorHAnsi"/>
                <w:noProof/>
                <w:webHidden/>
                <w:lang w:val="hr-HR"/>
              </w:rPr>
              <w:fldChar w:fldCharType="begin"/>
            </w:r>
            <w:r w:rsidRPr="00007F20">
              <w:rPr>
                <w:rFonts w:asciiTheme="majorHAnsi" w:hAnsiTheme="majorHAnsi"/>
                <w:noProof/>
                <w:webHidden/>
                <w:lang w:val="hr-HR"/>
              </w:rPr>
              <w:instrText xml:space="preserve"> PAGEREF _Toc517557542 \h </w:instrText>
            </w:r>
            <w:r w:rsidRPr="00007F20">
              <w:rPr>
                <w:rFonts w:asciiTheme="majorHAnsi" w:hAnsiTheme="majorHAnsi"/>
                <w:noProof/>
                <w:webHidden/>
                <w:lang w:val="hr-HR"/>
              </w:rPr>
            </w:r>
            <w:r w:rsidRPr="00007F20">
              <w:rPr>
                <w:rFonts w:asciiTheme="majorHAnsi" w:hAnsiTheme="majorHAnsi"/>
                <w:noProof/>
                <w:webHidden/>
                <w:lang w:val="hr-HR"/>
              </w:rPr>
              <w:fldChar w:fldCharType="separate"/>
            </w:r>
            <w:r w:rsidR="00345438" w:rsidRPr="00007F20">
              <w:rPr>
                <w:rFonts w:asciiTheme="majorHAnsi" w:hAnsiTheme="majorHAnsi"/>
                <w:noProof/>
                <w:webHidden/>
                <w:lang w:val="hr-HR"/>
              </w:rPr>
              <w:t>18</w:t>
            </w:r>
            <w:r w:rsidRPr="00007F20">
              <w:rPr>
                <w:rFonts w:asciiTheme="majorHAnsi" w:hAnsiTheme="majorHAnsi"/>
                <w:noProof/>
                <w:webHidden/>
                <w:lang w:val="hr-HR"/>
              </w:rPr>
              <w:fldChar w:fldCharType="end"/>
            </w:r>
          </w:hyperlink>
        </w:p>
        <w:p w14:paraId="7DAFCF03" w14:textId="77777777" w:rsidR="005126C0" w:rsidRPr="00007F20" w:rsidRDefault="005126C0">
          <w:pPr>
            <w:rPr>
              <w:rFonts w:asciiTheme="majorHAnsi" w:hAnsiTheme="majorHAnsi"/>
              <w:lang w:val="hr-HR"/>
            </w:rPr>
          </w:pPr>
          <w:r w:rsidRPr="00007F20">
            <w:rPr>
              <w:rFonts w:asciiTheme="majorHAnsi" w:hAnsiTheme="majorHAnsi"/>
              <w:b/>
              <w:bCs/>
              <w:noProof/>
              <w:lang w:val="hr-HR"/>
            </w:rPr>
            <w:fldChar w:fldCharType="end"/>
          </w:r>
        </w:p>
      </w:sdtContent>
    </w:sdt>
    <w:p w14:paraId="5CA59B34" w14:textId="77777777" w:rsidR="002C2B0F" w:rsidRPr="00007F20" w:rsidRDefault="002C2B0F" w:rsidP="00C72F77">
      <w:pPr>
        <w:pStyle w:val="TOC2"/>
        <w:tabs>
          <w:tab w:val="right" w:leader="dot" w:pos="10818"/>
        </w:tabs>
        <w:spacing w:before="120" w:after="120" w:line="276" w:lineRule="auto"/>
        <w:ind w:left="0" w:firstLine="0"/>
        <w:jc w:val="both"/>
        <w:rPr>
          <w:rFonts w:asciiTheme="majorHAnsi" w:hAnsiTheme="majorHAnsi"/>
          <w:lang w:val="hr-HR"/>
        </w:rPr>
      </w:pPr>
    </w:p>
    <w:p w14:paraId="583FF022" w14:textId="77777777" w:rsidR="00B46DC2" w:rsidRPr="00007F20" w:rsidRDefault="00B46DC2" w:rsidP="00C72F77">
      <w:pPr>
        <w:spacing w:before="120" w:after="120" w:line="276" w:lineRule="auto"/>
        <w:jc w:val="both"/>
        <w:rPr>
          <w:rFonts w:asciiTheme="majorHAnsi" w:hAnsiTheme="majorHAnsi"/>
          <w:lang w:val="hr-HR"/>
        </w:rPr>
      </w:pPr>
    </w:p>
    <w:p w14:paraId="27EC24D1" w14:textId="77777777" w:rsidR="00B46DC2" w:rsidRPr="00007F20" w:rsidRDefault="008251F6" w:rsidP="005D3C5F">
      <w:pPr>
        <w:pStyle w:val="Heading1"/>
      </w:pPr>
      <w:bookmarkStart w:id="0" w:name="Introduction"/>
      <w:bookmarkStart w:id="1" w:name="_bookmark1"/>
      <w:bookmarkStart w:id="2" w:name="_Toc517557523"/>
      <w:bookmarkEnd w:id="0"/>
      <w:bookmarkEnd w:id="1"/>
      <w:r w:rsidRPr="00007F20">
        <w:lastRenderedPageBreak/>
        <w:t>Uvod</w:t>
      </w:r>
      <w:bookmarkEnd w:id="2"/>
    </w:p>
    <w:p w14:paraId="294D1EF3" w14:textId="77777777"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Ovaj vodič objašnjava kako provesti „Procjen</w:t>
      </w:r>
      <w:r w:rsidR="0041427B" w:rsidRPr="00007F20">
        <w:rPr>
          <w:rFonts w:asciiTheme="majorHAnsi" w:hAnsiTheme="majorHAnsi"/>
          <w:color w:val="303030"/>
          <w:lang w:val="hr-HR"/>
        </w:rPr>
        <w:t>u</w:t>
      </w:r>
      <w:r w:rsidRPr="00007F20">
        <w:rPr>
          <w:rFonts w:asciiTheme="majorHAnsi" w:hAnsiTheme="majorHAnsi"/>
          <w:color w:val="303030"/>
          <w:lang w:val="hr-HR"/>
        </w:rPr>
        <w:t xml:space="preserve"> utjecaja na zaštitu podataka” (vidi čl. 35. </w:t>
      </w:r>
      <w:hyperlink r:id="rId8">
        <w:r w:rsidRPr="00007F20">
          <w:rPr>
            <w:rFonts w:asciiTheme="majorHAnsi" w:hAnsiTheme="majorHAnsi"/>
            <w:color w:val="303030"/>
            <w:lang w:val="hr-HR"/>
          </w:rPr>
          <w:t>[GDPR]</w:t>
        </w:r>
      </w:hyperlink>
      <w:r w:rsidR="001E551C" w:rsidRPr="00007F20">
        <w:rPr>
          <w:rFonts w:asciiTheme="majorHAnsi" w:hAnsiTheme="majorHAnsi"/>
          <w:color w:val="303030"/>
          <w:lang w:val="hr-HR"/>
        </w:rPr>
        <w:t>-a</w:t>
      </w:r>
      <w:r w:rsidRPr="00007F20">
        <w:rPr>
          <w:rFonts w:asciiTheme="majorHAnsi" w:hAnsiTheme="majorHAnsi"/>
          <w:color w:val="303030"/>
          <w:lang w:val="hr-HR"/>
        </w:rPr>
        <w:t>), što se uobičajeno naziva Procjena učinka na privatnost (PIA).</w:t>
      </w:r>
      <w:r w:rsidR="0041427B" w:rsidRPr="00007F20">
        <w:rPr>
          <w:rFonts w:asciiTheme="majorHAnsi" w:hAnsiTheme="majorHAnsi"/>
          <w:color w:val="303030"/>
          <w:lang w:val="hr-HR"/>
        </w:rPr>
        <w:t xml:space="preserve"> Također </w:t>
      </w:r>
      <w:r w:rsidRPr="00007F20">
        <w:rPr>
          <w:rFonts w:asciiTheme="majorHAnsi" w:hAnsiTheme="majorHAnsi"/>
          <w:color w:val="303030"/>
          <w:lang w:val="hr-HR"/>
        </w:rPr>
        <w:t xml:space="preserve">opisuje kako koristiti </w:t>
      </w:r>
      <w:hyperlink r:id="rId9">
        <w:r w:rsidRPr="00007F20">
          <w:rPr>
            <w:rFonts w:asciiTheme="majorHAnsi" w:hAnsiTheme="majorHAnsi"/>
            <w:color w:val="4596EC"/>
            <w:u w:val="single" w:color="4596EC"/>
            <w:lang w:val="hr-HR"/>
          </w:rPr>
          <w:t>[EBIOS]</w:t>
        </w:r>
      </w:hyperlink>
      <w:r w:rsidR="00C72F77" w:rsidRPr="00007F20">
        <w:rPr>
          <w:rStyle w:val="FootnoteReference"/>
          <w:rFonts w:asciiTheme="majorHAnsi" w:hAnsiTheme="majorHAnsi"/>
          <w:color w:val="4596EC"/>
          <w:u w:val="single" w:color="4596EC"/>
          <w:lang w:val="hr-HR"/>
        </w:rPr>
        <w:footnoteReference w:id="2"/>
      </w:r>
      <w:r w:rsidR="0090403D" w:rsidRPr="00007F20">
        <w:rPr>
          <w:rFonts w:asciiTheme="majorHAnsi" w:hAnsiTheme="majorHAnsi"/>
          <w:color w:val="303030"/>
          <w:lang w:val="hr-HR"/>
        </w:rPr>
        <w:t xml:space="preserve"> </w:t>
      </w:r>
      <w:r w:rsidR="00077079" w:rsidRPr="00007F20">
        <w:rPr>
          <w:rFonts w:asciiTheme="majorHAnsi" w:hAnsiTheme="majorHAnsi"/>
          <w:color w:val="303030"/>
          <w:lang w:val="hr-HR"/>
        </w:rPr>
        <w:t>metodu</w:t>
      </w:r>
      <w:r w:rsidRPr="00007F20">
        <w:rPr>
          <w:rFonts w:asciiTheme="majorHAnsi" w:hAnsiTheme="majorHAnsi"/>
          <w:color w:val="303030"/>
          <w:lang w:val="hr-HR"/>
        </w:rPr>
        <w:t xml:space="preserve"> </w:t>
      </w:r>
      <w:r w:rsidR="00E24FDA" w:rsidRPr="00007F20">
        <w:rPr>
          <w:rFonts w:asciiTheme="majorHAnsi" w:hAnsiTheme="majorHAnsi"/>
          <w:color w:val="303030"/>
          <w:lang w:val="hr-HR"/>
        </w:rPr>
        <w:t>u specifičnom kontekstu „zaštite</w:t>
      </w:r>
      <w:r w:rsidRPr="00007F20">
        <w:rPr>
          <w:rFonts w:asciiTheme="majorHAnsi" w:hAnsiTheme="majorHAnsi"/>
          <w:color w:val="303030"/>
          <w:lang w:val="hr-HR"/>
        </w:rPr>
        <w:t xml:space="preserve"> osobnih podataka”. Pristup je u skladu s kriterijima</w:t>
      </w:r>
      <w:r w:rsidR="00E24FDA" w:rsidRPr="00007F20">
        <w:rPr>
          <w:rFonts w:asciiTheme="majorHAnsi" w:hAnsiTheme="majorHAnsi"/>
          <w:color w:val="303030"/>
          <w:lang w:val="hr-HR"/>
        </w:rPr>
        <w:t xml:space="preserve"> </w:t>
      </w:r>
      <w:hyperlink r:id="rId10">
        <w:r w:rsidRPr="00007F20">
          <w:rPr>
            <w:rFonts w:asciiTheme="majorHAnsi" w:hAnsiTheme="majorHAnsi"/>
            <w:color w:val="4596EC"/>
            <w:u w:val="single" w:color="4596EC"/>
            <w:lang w:val="hr-HR"/>
          </w:rPr>
          <w:t>[</w:t>
        </w:r>
        <w:r w:rsidR="00077079" w:rsidRPr="00007F20">
          <w:rPr>
            <w:rFonts w:asciiTheme="majorHAnsi" w:hAnsiTheme="majorHAnsi"/>
            <w:color w:val="4596EC"/>
            <w:u w:val="single" w:color="4596EC"/>
            <w:lang w:val="hr-HR"/>
          </w:rPr>
          <w:t xml:space="preserve">smjernice </w:t>
        </w:r>
        <w:r w:rsidRPr="00007F20">
          <w:rPr>
            <w:rFonts w:asciiTheme="majorHAnsi" w:hAnsiTheme="majorHAnsi"/>
            <w:color w:val="4596EC"/>
            <w:u w:val="single" w:color="4596EC"/>
            <w:lang w:val="hr-HR"/>
          </w:rPr>
          <w:t>WP29]</w:t>
        </w:r>
      </w:hyperlink>
      <w:r w:rsidRPr="00007F20">
        <w:rPr>
          <w:rFonts w:asciiTheme="majorHAnsi" w:hAnsiTheme="majorHAnsi"/>
          <w:color w:val="4596EC"/>
          <w:lang w:val="hr-HR"/>
        </w:rPr>
        <w:t xml:space="preserve"> </w:t>
      </w:r>
      <w:r w:rsidRPr="00007F20">
        <w:rPr>
          <w:rFonts w:asciiTheme="majorHAnsi" w:hAnsiTheme="majorHAnsi"/>
          <w:color w:val="303030"/>
          <w:lang w:val="hr-HR"/>
        </w:rPr>
        <w:t xml:space="preserve">(Vidi priloženu </w:t>
      </w:r>
      <w:r w:rsidR="00077079" w:rsidRPr="00007F20">
        <w:rPr>
          <w:rFonts w:asciiTheme="majorHAnsi" w:hAnsiTheme="majorHAnsi"/>
          <w:color w:val="303030"/>
          <w:lang w:val="hr-HR"/>
        </w:rPr>
        <w:t>demonstraciju</w:t>
      </w:r>
      <w:r w:rsidRPr="00007F20">
        <w:rPr>
          <w:rFonts w:asciiTheme="majorHAnsi" w:hAnsiTheme="majorHAnsi"/>
          <w:color w:val="303030"/>
          <w:lang w:val="hr-HR"/>
        </w:rPr>
        <w:t>) i kompatibilan sa međunarodnim standardima o upravljanju rizicima (kao što je ISO 31000).</w:t>
      </w:r>
      <w:r w:rsidR="0041427B" w:rsidRPr="00007F20">
        <w:rPr>
          <w:rFonts w:asciiTheme="majorHAnsi" w:hAnsiTheme="majorHAnsi"/>
          <w:color w:val="303030"/>
          <w:lang w:val="hr-HR"/>
        </w:rPr>
        <w:t xml:space="preserve"> </w:t>
      </w:r>
      <w:r w:rsidR="00077079" w:rsidRPr="00007F20">
        <w:rPr>
          <w:rFonts w:asciiTheme="majorHAnsi" w:hAnsiTheme="majorHAnsi"/>
          <w:color w:val="303030"/>
          <w:lang w:val="hr-HR"/>
        </w:rPr>
        <w:t>To je iterativ</w:t>
      </w:r>
      <w:r w:rsidRPr="00007F20">
        <w:rPr>
          <w:rFonts w:asciiTheme="majorHAnsi" w:hAnsiTheme="majorHAnsi"/>
          <w:color w:val="303030"/>
          <w:lang w:val="hr-HR"/>
        </w:rPr>
        <w:t>n</w:t>
      </w:r>
      <w:r w:rsidR="00077079" w:rsidRPr="00007F20">
        <w:rPr>
          <w:rFonts w:asciiTheme="majorHAnsi" w:hAnsiTheme="majorHAnsi"/>
          <w:color w:val="303030"/>
          <w:lang w:val="hr-HR"/>
        </w:rPr>
        <w:t>a</w:t>
      </w:r>
      <w:r w:rsidRPr="00007F20">
        <w:rPr>
          <w:rFonts w:asciiTheme="majorHAnsi" w:hAnsiTheme="majorHAnsi"/>
          <w:color w:val="303030"/>
          <w:lang w:val="hr-HR"/>
        </w:rPr>
        <w:t xml:space="preserve"> metodologija, koja bi trebala jamčiti </w:t>
      </w:r>
      <w:r w:rsidR="00077079" w:rsidRPr="00007F20">
        <w:rPr>
          <w:rFonts w:asciiTheme="majorHAnsi" w:hAnsiTheme="majorHAnsi"/>
          <w:color w:val="303030"/>
          <w:lang w:val="hr-HR"/>
        </w:rPr>
        <w:t>razumno</w:t>
      </w:r>
      <w:r w:rsidRPr="00007F20">
        <w:rPr>
          <w:rFonts w:asciiTheme="majorHAnsi" w:hAnsiTheme="majorHAnsi"/>
          <w:color w:val="303030"/>
          <w:lang w:val="hr-HR"/>
        </w:rPr>
        <w:t xml:space="preserve"> i pouzdano korištenje osobnih podataka tijekom obrade.</w:t>
      </w:r>
      <w:r w:rsidR="0041427B" w:rsidRPr="00007F20">
        <w:rPr>
          <w:rFonts w:asciiTheme="majorHAnsi" w:hAnsiTheme="majorHAnsi"/>
          <w:color w:val="303030"/>
          <w:lang w:val="hr-HR"/>
        </w:rPr>
        <w:t xml:space="preserve"> </w:t>
      </w:r>
      <w:r w:rsidRPr="00007F20">
        <w:rPr>
          <w:rFonts w:asciiTheme="majorHAnsi" w:hAnsiTheme="majorHAnsi"/>
          <w:color w:val="303030"/>
          <w:lang w:val="hr-HR"/>
        </w:rPr>
        <w:t xml:space="preserve">Metodologija se ne odnosi na početne uvjete koji određuju da li ili ne PIA treba </w:t>
      </w:r>
      <w:r w:rsidR="00077079" w:rsidRPr="00007F20">
        <w:rPr>
          <w:rFonts w:asciiTheme="majorHAnsi" w:hAnsiTheme="majorHAnsi"/>
          <w:color w:val="303030"/>
          <w:lang w:val="hr-HR"/>
        </w:rPr>
        <w:t>biti izvođena</w:t>
      </w:r>
      <w:r w:rsidR="0041427B" w:rsidRPr="00007F20">
        <w:rPr>
          <w:rFonts w:asciiTheme="majorHAnsi" w:hAnsiTheme="majorHAnsi"/>
          <w:color w:val="303030"/>
          <w:lang w:val="hr-HR"/>
        </w:rPr>
        <w:t xml:space="preserve"> (vidi čl. 35.1</w:t>
      </w:r>
      <w:r w:rsidRPr="00007F20">
        <w:rPr>
          <w:rFonts w:asciiTheme="majorHAnsi" w:hAnsiTheme="majorHAnsi"/>
          <w:color w:val="303030"/>
          <w:lang w:val="hr-HR"/>
        </w:rPr>
        <w:t xml:space="preserve"> </w:t>
      </w:r>
      <w:hyperlink r:id="rId11">
        <w:r w:rsidRPr="00007F20">
          <w:rPr>
            <w:rFonts w:asciiTheme="majorHAnsi" w:hAnsiTheme="majorHAnsi"/>
            <w:color w:val="4596EC"/>
            <w:u w:val="single" w:color="4596EC"/>
            <w:lang w:val="hr-HR"/>
          </w:rPr>
          <w:t>[GDPR]</w:t>
        </w:r>
      </w:hyperlink>
      <w:r w:rsidR="00077079" w:rsidRPr="00007F20">
        <w:rPr>
          <w:rFonts w:asciiTheme="majorHAnsi" w:hAnsiTheme="majorHAnsi"/>
          <w:color w:val="303030"/>
          <w:lang w:val="hr-HR"/>
        </w:rPr>
        <w:t>) ili kasnije uvjete</w:t>
      </w:r>
      <w:r w:rsidRPr="00007F20">
        <w:rPr>
          <w:rFonts w:asciiTheme="majorHAnsi" w:hAnsiTheme="majorHAnsi"/>
          <w:color w:val="303030"/>
          <w:lang w:val="hr-HR"/>
        </w:rPr>
        <w:t xml:space="preserve"> koji određuju </w:t>
      </w:r>
      <w:r w:rsidR="00077079" w:rsidRPr="00007F20">
        <w:rPr>
          <w:rFonts w:asciiTheme="majorHAnsi" w:hAnsiTheme="majorHAnsi"/>
          <w:color w:val="303030"/>
          <w:lang w:val="hr-HR"/>
        </w:rPr>
        <w:t xml:space="preserve">potrebu savjetovanja sa nadzornim tijelom </w:t>
      </w:r>
      <w:r w:rsidRPr="00007F20">
        <w:rPr>
          <w:rFonts w:asciiTheme="majorHAnsi" w:hAnsiTheme="majorHAnsi"/>
          <w:color w:val="303030"/>
          <w:lang w:val="hr-HR"/>
        </w:rPr>
        <w:t xml:space="preserve">(vidi čl. 36.1 </w:t>
      </w:r>
      <w:hyperlink r:id="rId12">
        <w:r w:rsidRPr="00007F20">
          <w:rPr>
            <w:rFonts w:asciiTheme="majorHAnsi" w:hAnsiTheme="majorHAnsi"/>
            <w:color w:val="4596EC"/>
            <w:spacing w:val="-14"/>
            <w:u w:val="single" w:color="4596EC"/>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41427B" w:rsidRPr="00007F20">
        <w:rPr>
          <w:rFonts w:asciiTheme="majorHAnsi" w:hAnsiTheme="majorHAnsi"/>
          <w:color w:val="303030"/>
          <w:lang w:val="hr-HR"/>
        </w:rPr>
        <w:t xml:space="preserve"> </w:t>
      </w:r>
      <w:r w:rsidR="00077079" w:rsidRPr="00007F20">
        <w:rPr>
          <w:rFonts w:asciiTheme="majorHAnsi" w:hAnsiTheme="majorHAnsi"/>
          <w:color w:val="303030"/>
          <w:lang w:val="hr-HR"/>
        </w:rPr>
        <w:t>U</w:t>
      </w:r>
      <w:r w:rsidRPr="00007F20">
        <w:rPr>
          <w:rFonts w:asciiTheme="majorHAnsi" w:hAnsiTheme="majorHAnsi"/>
          <w:color w:val="303030"/>
          <w:lang w:val="hr-HR"/>
        </w:rPr>
        <w:t xml:space="preserve"> </w:t>
      </w:r>
      <w:r w:rsidR="0041427B" w:rsidRPr="00007F20">
        <w:rPr>
          <w:rFonts w:asciiTheme="majorHAnsi" w:hAnsiTheme="majorHAnsi"/>
          <w:color w:val="303030"/>
          <w:lang w:val="hr-HR"/>
        </w:rPr>
        <w:t xml:space="preserve">načelu </w:t>
      </w:r>
      <w:r w:rsidR="00077079" w:rsidRPr="00007F20">
        <w:rPr>
          <w:rFonts w:asciiTheme="majorHAnsi" w:hAnsiTheme="majorHAnsi"/>
          <w:color w:val="303030"/>
          <w:lang w:val="hr-HR"/>
        </w:rPr>
        <w:t>je izvodi voditelj obrade</w:t>
      </w:r>
      <w:r w:rsidRPr="00007F20">
        <w:rPr>
          <w:rFonts w:asciiTheme="majorHAnsi" w:hAnsiTheme="majorHAnsi"/>
          <w:color w:val="303030"/>
          <w:lang w:val="hr-HR"/>
        </w:rPr>
        <w:t xml:space="preserve">, </w:t>
      </w:r>
      <w:r w:rsidR="00077079" w:rsidRPr="00007F20">
        <w:rPr>
          <w:rFonts w:asciiTheme="majorHAnsi" w:hAnsiTheme="majorHAnsi"/>
          <w:color w:val="303030"/>
          <w:lang w:val="hr-HR"/>
        </w:rPr>
        <w:t xml:space="preserve">i </w:t>
      </w:r>
      <w:r w:rsidRPr="00007F20">
        <w:rPr>
          <w:rFonts w:asciiTheme="majorHAnsi" w:hAnsiTheme="majorHAnsi"/>
          <w:color w:val="303030"/>
          <w:lang w:val="hr-HR"/>
        </w:rPr>
        <w:t xml:space="preserve">svrha je </w:t>
      </w:r>
      <w:r w:rsidR="00077079" w:rsidRPr="00007F20">
        <w:rPr>
          <w:rFonts w:asciiTheme="majorHAnsi" w:hAnsiTheme="majorHAnsi"/>
          <w:color w:val="303030"/>
          <w:lang w:val="hr-HR"/>
        </w:rPr>
        <w:t xml:space="preserve">PIA </w:t>
      </w:r>
      <w:r w:rsidRPr="00007F20">
        <w:rPr>
          <w:rFonts w:asciiTheme="majorHAnsi" w:hAnsiTheme="majorHAnsi"/>
          <w:color w:val="303030"/>
          <w:lang w:val="hr-HR"/>
        </w:rPr>
        <w:t xml:space="preserve">izgraditi i demonstrirati primjenu načela zaštite privatnosti, tako da </w:t>
      </w:r>
      <w:r w:rsidR="00077079" w:rsidRPr="00007F20">
        <w:rPr>
          <w:rFonts w:asciiTheme="majorHAnsi" w:hAnsiTheme="majorHAnsi"/>
          <w:color w:val="303030"/>
          <w:lang w:val="hr-HR"/>
        </w:rPr>
        <w:t>ispitanici zadrže</w:t>
      </w:r>
      <w:r w:rsidRPr="00007F20">
        <w:rPr>
          <w:rFonts w:asciiTheme="majorHAnsi" w:hAnsiTheme="majorHAnsi"/>
          <w:color w:val="303030"/>
          <w:lang w:val="hr-HR"/>
        </w:rPr>
        <w:t xml:space="preserve"> kontrolu nad svojim osobnim podacima.</w:t>
      </w:r>
    </w:p>
    <w:p w14:paraId="187B619F" w14:textId="77777777"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Namijenjen</w:t>
      </w:r>
      <w:r w:rsidR="00077079" w:rsidRPr="00007F20">
        <w:rPr>
          <w:rFonts w:asciiTheme="majorHAnsi" w:hAnsiTheme="majorHAnsi"/>
          <w:color w:val="303030"/>
          <w:lang w:val="hr-HR"/>
        </w:rPr>
        <w:t>a</w:t>
      </w:r>
      <w:r w:rsidRPr="00007F20">
        <w:rPr>
          <w:rFonts w:asciiTheme="majorHAnsi" w:hAnsiTheme="majorHAnsi"/>
          <w:color w:val="303030"/>
          <w:lang w:val="hr-HR"/>
        </w:rPr>
        <w:t xml:space="preserve"> je za </w:t>
      </w:r>
      <w:r w:rsidR="00077079" w:rsidRPr="00007F20">
        <w:rPr>
          <w:rFonts w:asciiTheme="majorHAnsi" w:hAnsiTheme="majorHAnsi"/>
          <w:color w:val="303030"/>
          <w:lang w:val="hr-HR"/>
        </w:rPr>
        <w:t xml:space="preserve">voditelje obrade </w:t>
      </w:r>
      <w:r w:rsidRPr="00007F20">
        <w:rPr>
          <w:rFonts w:asciiTheme="majorHAnsi" w:hAnsiTheme="majorHAnsi"/>
          <w:color w:val="303030"/>
          <w:lang w:val="hr-HR"/>
        </w:rPr>
        <w:t xml:space="preserve">koji žele pokazati svoju usklađenost i kontrole koje su odabrali (koncept odgovornosti, vidi čl. 25 </w:t>
      </w:r>
      <w:hyperlink r:id="rId13">
        <w:r w:rsidRPr="00007F20">
          <w:rPr>
            <w:rFonts w:asciiTheme="majorHAnsi" w:hAnsiTheme="majorHAnsi"/>
            <w:color w:val="303030"/>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 xml:space="preserve">), </w:t>
      </w:r>
      <w:r w:rsidR="00077079" w:rsidRPr="00007F20">
        <w:rPr>
          <w:rFonts w:asciiTheme="majorHAnsi" w:hAnsiTheme="majorHAnsi"/>
          <w:color w:val="303030"/>
          <w:lang w:val="hr-HR"/>
        </w:rPr>
        <w:t>isto k</w:t>
      </w:r>
      <w:r w:rsidRPr="00007F20">
        <w:rPr>
          <w:rFonts w:asciiTheme="majorHAnsi" w:hAnsiTheme="majorHAnsi"/>
          <w:color w:val="303030"/>
          <w:lang w:val="hr-HR"/>
        </w:rPr>
        <w:t xml:space="preserve">ao i za pružatelje </w:t>
      </w:r>
      <w:r w:rsidR="00077079" w:rsidRPr="00007F20">
        <w:rPr>
          <w:rFonts w:asciiTheme="majorHAnsi" w:hAnsiTheme="majorHAnsi"/>
          <w:color w:val="303030"/>
          <w:lang w:val="hr-HR"/>
        </w:rPr>
        <w:t xml:space="preserve">usluga </w:t>
      </w:r>
      <w:r w:rsidRPr="00007F20">
        <w:rPr>
          <w:rFonts w:asciiTheme="majorHAnsi" w:hAnsiTheme="majorHAnsi"/>
          <w:color w:val="303030"/>
          <w:lang w:val="hr-HR"/>
        </w:rPr>
        <w:t>koje žele pokazati da njihova rješenja ne krše privatnost zahvaljujući dizajnu ko</w:t>
      </w:r>
      <w:r w:rsidR="00077079" w:rsidRPr="00007F20">
        <w:rPr>
          <w:rFonts w:asciiTheme="majorHAnsi" w:hAnsiTheme="majorHAnsi"/>
          <w:color w:val="303030"/>
          <w:lang w:val="hr-HR"/>
        </w:rPr>
        <w:t>ji poštuje privatnost (koncept p</w:t>
      </w:r>
      <w:r w:rsidRPr="00007F20">
        <w:rPr>
          <w:rFonts w:asciiTheme="majorHAnsi" w:hAnsiTheme="majorHAnsi"/>
          <w:color w:val="303030"/>
          <w:lang w:val="hr-HR"/>
        </w:rPr>
        <w:t xml:space="preserve">rivatnost </w:t>
      </w:r>
      <w:r w:rsidR="00077079" w:rsidRPr="00007F20">
        <w:rPr>
          <w:rFonts w:asciiTheme="majorHAnsi" w:hAnsiTheme="majorHAnsi"/>
          <w:color w:val="303030"/>
          <w:lang w:val="hr-HR"/>
        </w:rPr>
        <w:t>po dizajnu</w:t>
      </w:r>
      <w:r w:rsidRPr="00007F20">
        <w:rPr>
          <w:rFonts w:asciiTheme="majorHAnsi" w:hAnsiTheme="majorHAnsi"/>
          <w:color w:val="303030"/>
          <w:lang w:val="hr-HR"/>
        </w:rPr>
        <w:t xml:space="preserve">, vidi čl. 25 </w:t>
      </w:r>
      <w:hyperlink r:id="rId14">
        <w:r w:rsidRPr="00007F20">
          <w:rPr>
            <w:rFonts w:asciiTheme="majorHAnsi" w:hAnsiTheme="majorHAnsi"/>
            <w:color w:val="303030"/>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C72F77" w:rsidRPr="00007F20">
        <w:rPr>
          <w:rStyle w:val="FootnoteReference"/>
          <w:rFonts w:asciiTheme="majorHAnsi" w:hAnsiTheme="majorHAnsi"/>
          <w:color w:val="303030"/>
          <w:lang w:val="hr-HR"/>
        </w:rPr>
        <w:footnoteReference w:id="3"/>
      </w:r>
      <w:r w:rsidR="00C72F77" w:rsidRPr="00007F20">
        <w:rPr>
          <w:rFonts w:asciiTheme="majorHAnsi" w:hAnsiTheme="majorHAnsi"/>
          <w:color w:val="303030"/>
          <w:lang w:val="hr-HR"/>
        </w:rPr>
        <w:t>.</w:t>
      </w:r>
      <w:r w:rsidRPr="00007F20">
        <w:rPr>
          <w:rFonts w:asciiTheme="majorHAnsi" w:hAnsiTheme="majorHAnsi"/>
          <w:color w:val="303030"/>
          <w:lang w:val="hr-HR"/>
        </w:rPr>
        <w:t xml:space="preserve"> </w:t>
      </w:r>
      <w:r w:rsidR="00077079" w:rsidRPr="00007F20">
        <w:rPr>
          <w:rFonts w:asciiTheme="majorHAnsi" w:hAnsiTheme="majorHAnsi"/>
          <w:color w:val="303030"/>
          <w:lang w:val="hr-HR"/>
        </w:rPr>
        <w:t>PIA je korisna</w:t>
      </w:r>
      <w:r w:rsidRPr="00007F20">
        <w:rPr>
          <w:rFonts w:asciiTheme="majorHAnsi" w:hAnsiTheme="majorHAnsi"/>
          <w:color w:val="303030"/>
          <w:lang w:val="hr-HR"/>
        </w:rPr>
        <w:t xml:space="preserve"> za sve sudionike uključene u </w:t>
      </w:r>
      <w:r w:rsidR="00077079" w:rsidRPr="00007F20">
        <w:rPr>
          <w:rFonts w:asciiTheme="majorHAnsi" w:hAnsiTheme="majorHAnsi"/>
          <w:color w:val="303030"/>
          <w:lang w:val="hr-HR"/>
        </w:rPr>
        <w:t>stvaranje ili poboljšanje obrade</w:t>
      </w:r>
      <w:r w:rsidRPr="00007F20">
        <w:rPr>
          <w:rFonts w:asciiTheme="majorHAnsi" w:hAnsiTheme="majorHAnsi"/>
          <w:color w:val="303030"/>
          <w:lang w:val="hr-HR"/>
        </w:rPr>
        <w:t xml:space="preserve"> osobnih podataka ili proizvoda:</w:t>
      </w:r>
    </w:p>
    <w:p w14:paraId="10F57471" w14:textId="77777777"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tijela za donošenje odluka koja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ovjeravaju </w:t>
      </w:r>
      <w:r w:rsidR="008251F6" w:rsidRPr="00007F20">
        <w:rPr>
          <w:rFonts w:asciiTheme="majorHAnsi" w:hAnsiTheme="majorHAnsi"/>
          <w:color w:val="303030"/>
          <w:lang w:val="hr-HR"/>
        </w:rPr>
        <w:t>i potvr</w:t>
      </w:r>
      <w:r w:rsidRPr="00007F20">
        <w:rPr>
          <w:rFonts w:asciiTheme="majorHAnsi" w:hAnsiTheme="majorHAnsi"/>
          <w:color w:val="303030"/>
          <w:lang w:val="hr-HR"/>
        </w:rPr>
        <w:t xml:space="preserve">đuju </w:t>
      </w:r>
      <w:r w:rsidR="008251F6" w:rsidRPr="00007F20">
        <w:rPr>
          <w:rFonts w:asciiTheme="majorHAnsi" w:hAnsiTheme="majorHAnsi"/>
          <w:color w:val="303030"/>
          <w:lang w:val="hr-HR"/>
        </w:rPr>
        <w:t>stvaranje novih procesiranja osobnih podataka ili proizvoda;</w:t>
      </w:r>
    </w:p>
    <w:p w14:paraId="3380BEBC" w14:textId="77777777"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v</w:t>
      </w:r>
      <w:r w:rsidR="008251F6" w:rsidRPr="00007F20">
        <w:rPr>
          <w:rFonts w:asciiTheme="majorHAnsi" w:hAnsiTheme="majorHAnsi"/>
          <w:color w:val="303030"/>
          <w:lang w:val="hr-HR"/>
        </w:rPr>
        <w:t>lasnici projek</w:t>
      </w:r>
      <w:r w:rsidRPr="00007F20">
        <w:rPr>
          <w:rFonts w:asciiTheme="majorHAnsi" w:hAnsiTheme="majorHAnsi"/>
          <w:color w:val="303030"/>
          <w:lang w:val="hr-HR"/>
        </w:rPr>
        <w:t>a</w:t>
      </w:r>
      <w:r w:rsidR="008251F6" w:rsidRPr="00007F20">
        <w:rPr>
          <w:rFonts w:asciiTheme="majorHAnsi" w:hAnsiTheme="majorHAnsi"/>
          <w:color w:val="303030"/>
          <w:lang w:val="hr-HR"/>
        </w:rPr>
        <w:t>t</w:t>
      </w:r>
      <w:r w:rsidRPr="00007F20">
        <w:rPr>
          <w:rFonts w:asciiTheme="majorHAnsi" w:hAnsiTheme="majorHAnsi"/>
          <w:color w:val="303030"/>
          <w:lang w:val="hr-HR"/>
        </w:rPr>
        <w:t>a</w:t>
      </w:r>
      <w:r w:rsidR="008251F6" w:rsidRPr="00007F20">
        <w:rPr>
          <w:rFonts w:asciiTheme="majorHAnsi" w:hAnsiTheme="majorHAnsi"/>
          <w:color w:val="303030"/>
          <w:lang w:val="hr-HR"/>
        </w:rPr>
        <w:t>, koji mora</w:t>
      </w:r>
      <w:r w:rsidRPr="00007F20">
        <w:rPr>
          <w:rFonts w:asciiTheme="majorHAnsi" w:hAnsiTheme="majorHAnsi"/>
          <w:color w:val="303030"/>
          <w:lang w:val="hr-HR"/>
        </w:rPr>
        <w:t>ju</w:t>
      </w:r>
      <w:r w:rsidR="008251F6" w:rsidRPr="00007F20">
        <w:rPr>
          <w:rFonts w:asciiTheme="majorHAnsi" w:hAnsiTheme="majorHAnsi"/>
          <w:color w:val="303030"/>
          <w:lang w:val="hr-HR"/>
        </w:rPr>
        <w:t xml:space="preserve"> provoditi procjenu rizika njihov</w:t>
      </w:r>
      <w:r w:rsidRPr="00007F20">
        <w:rPr>
          <w:rFonts w:asciiTheme="majorHAnsi" w:hAnsiTheme="majorHAnsi"/>
          <w:color w:val="303030"/>
          <w:lang w:val="hr-HR"/>
        </w:rPr>
        <w:t>og</w:t>
      </w:r>
      <w:r w:rsidR="008251F6" w:rsidRPr="00007F20">
        <w:rPr>
          <w:rFonts w:asciiTheme="majorHAnsi" w:hAnsiTheme="majorHAnsi"/>
          <w:color w:val="303030"/>
          <w:lang w:val="hr-HR"/>
        </w:rPr>
        <w:t xml:space="preserve"> sustav</w:t>
      </w:r>
      <w:r w:rsidRPr="00007F20">
        <w:rPr>
          <w:rFonts w:asciiTheme="majorHAnsi" w:hAnsiTheme="majorHAnsi"/>
          <w:color w:val="303030"/>
          <w:lang w:val="hr-HR"/>
        </w:rPr>
        <w:t>a i definirati</w:t>
      </w:r>
      <w:r w:rsidR="008251F6" w:rsidRPr="00007F20">
        <w:rPr>
          <w:rFonts w:asciiTheme="majorHAnsi" w:hAnsiTheme="majorHAnsi"/>
          <w:color w:val="303030"/>
          <w:lang w:val="hr-HR"/>
        </w:rPr>
        <w:t xml:space="preserve"> sigurnosne ciljeve;</w:t>
      </w:r>
    </w:p>
    <w:p w14:paraId="6D22082A" w14:textId="77777777" w:rsidR="00B46DC2" w:rsidRPr="00007F20" w:rsidRDefault="008251F6"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glavni izvođači radova, koji moraju predložiti rješenja za rješavanje rizika u skladu s ciljevima utvrđenim od strane vlasnika projekta;</w:t>
      </w:r>
    </w:p>
    <w:p w14:paraId="4DA0133E" w14:textId="77777777" w:rsidR="00B46DC2" w:rsidRPr="00007F20" w:rsidRDefault="008251F6"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službenici za zaštitu podataka (DPO), koji mora</w:t>
      </w:r>
      <w:r w:rsidR="00077079" w:rsidRPr="00007F20">
        <w:rPr>
          <w:rFonts w:asciiTheme="majorHAnsi" w:hAnsiTheme="majorHAnsi"/>
          <w:color w:val="303030"/>
          <w:lang w:val="hr-HR"/>
        </w:rPr>
        <w:t>ju podržavati vlasnike</w:t>
      </w:r>
      <w:r w:rsidRPr="00007F20">
        <w:rPr>
          <w:rFonts w:asciiTheme="majorHAnsi" w:hAnsiTheme="majorHAnsi"/>
          <w:color w:val="303030"/>
          <w:lang w:val="hr-HR"/>
        </w:rPr>
        <w:t xml:space="preserve"> projekata i tijela za donošenje odluka u području zaštite osobnih podataka;</w:t>
      </w:r>
    </w:p>
    <w:p w14:paraId="110EFF3A" w14:textId="77777777"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 xml:space="preserve">službenici </w:t>
      </w:r>
      <w:r w:rsidR="008251F6" w:rsidRPr="00007F20">
        <w:rPr>
          <w:rFonts w:asciiTheme="majorHAnsi" w:hAnsiTheme="majorHAnsi"/>
          <w:color w:val="303030"/>
          <w:lang w:val="hr-HR"/>
        </w:rPr>
        <w:t>informacijske sigurnosti (CISO), koji mora</w:t>
      </w:r>
      <w:r w:rsidRPr="00007F20">
        <w:rPr>
          <w:rFonts w:asciiTheme="majorHAnsi" w:hAnsiTheme="majorHAnsi"/>
          <w:color w:val="303030"/>
          <w:lang w:val="hr-HR"/>
        </w:rPr>
        <w:t>ju</w:t>
      </w:r>
      <w:r w:rsidR="008251F6" w:rsidRPr="00007F20">
        <w:rPr>
          <w:rFonts w:asciiTheme="majorHAnsi" w:hAnsiTheme="majorHAnsi"/>
          <w:color w:val="303030"/>
          <w:lang w:val="hr-HR"/>
        </w:rPr>
        <w:t xml:space="preserve"> podržavati vlasni</w:t>
      </w:r>
      <w:r w:rsidR="005F4D8E" w:rsidRPr="00007F20">
        <w:rPr>
          <w:rFonts w:asciiTheme="majorHAnsi" w:hAnsiTheme="majorHAnsi"/>
          <w:color w:val="303030"/>
          <w:lang w:val="hr-HR"/>
        </w:rPr>
        <w:t xml:space="preserve">ke </w:t>
      </w:r>
      <w:r w:rsidR="008251F6" w:rsidRPr="00007F20">
        <w:rPr>
          <w:rFonts w:asciiTheme="majorHAnsi" w:hAnsiTheme="majorHAnsi"/>
          <w:color w:val="303030"/>
          <w:lang w:val="hr-HR"/>
        </w:rPr>
        <w:t>projekata u području informacijske sigurnosti (IS).</w:t>
      </w:r>
    </w:p>
    <w:p w14:paraId="07621569" w14:textId="77777777" w:rsidR="0041427B" w:rsidRPr="00007F20" w:rsidRDefault="0041427B" w:rsidP="0041427B">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Definicije pojmova:</w:t>
      </w:r>
    </w:p>
    <w:p w14:paraId="58DC1F9B" w14:textId="77777777"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 xml:space="preserve">pojam „privatnost” koristi se kao skraćenica koja se odnosi na sva temeljna prava i slobode (posebno one navedene u </w:t>
      </w:r>
      <w:hyperlink r:id="rId15">
        <w:r w:rsidRPr="00007F20">
          <w:rPr>
            <w:rFonts w:asciiTheme="majorHAnsi" w:hAnsiTheme="majorHAnsi"/>
            <w:color w:val="303030"/>
            <w:lang w:val="hr-HR"/>
          </w:rPr>
          <w:t>[GDPR]</w:t>
        </w:r>
      </w:hyperlink>
      <w:r w:rsidRPr="00007F20">
        <w:rPr>
          <w:rFonts w:asciiTheme="majorHAnsi" w:hAnsiTheme="majorHAnsi"/>
          <w:color w:val="303030"/>
          <w:lang w:val="hr-HR"/>
        </w:rPr>
        <w:t xml:space="preserve"> i Člancima 7 i 8</w:t>
      </w:r>
      <w:hyperlink r:id="rId16">
        <w:r w:rsidRPr="00007F20">
          <w:rPr>
            <w:rFonts w:asciiTheme="majorHAnsi" w:hAnsiTheme="majorHAnsi"/>
            <w:color w:val="303030"/>
            <w:lang w:val="hr-HR"/>
          </w:rPr>
          <w:t xml:space="preserve"> [Povelja EU] </w:t>
        </w:r>
      </w:hyperlink>
      <w:r w:rsidRPr="00007F20">
        <w:rPr>
          <w:rFonts w:asciiTheme="majorHAnsi" w:hAnsiTheme="majorHAnsi"/>
          <w:color w:val="303030"/>
          <w:lang w:val="hr-HR"/>
        </w:rPr>
        <w:t>„Privatnost, ljudski identitet, ljudska prava i individualne ili javne slobode”);</w:t>
      </w:r>
    </w:p>
    <w:p w14:paraId="0FB55B92" w14:textId="77777777"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lang w:val="hr-HR"/>
        </w:rPr>
      </w:pPr>
      <w:r w:rsidRPr="00007F20">
        <w:rPr>
          <w:rFonts w:asciiTheme="majorHAnsi" w:hAnsiTheme="majorHAnsi"/>
          <w:color w:val="303030"/>
          <w:lang w:val="hr-HR"/>
        </w:rPr>
        <w:t>akronim „PIA” (Privacy Impact Assesment) se koristi naizmjenično i odnosi se na Procjenu utjecaja na privatnost i procjenu utjecaja na zaštitu podataka (DPIA – Data rotection Impact Assessment);</w:t>
      </w:r>
    </w:p>
    <w:p w14:paraId="3B86B6D9" w14:textId="77777777"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lang w:val="hr-HR"/>
        </w:rPr>
      </w:pPr>
      <w:r w:rsidRPr="00007F20">
        <w:rPr>
          <w:rFonts w:asciiTheme="majorHAnsi" w:hAnsiTheme="majorHAnsi"/>
          <w:color w:val="303030"/>
          <w:lang w:val="hr-HR"/>
        </w:rPr>
        <w:t>izrazi u uglastim zagradama ([naslova]) odgovaraju referencama.</w:t>
      </w:r>
    </w:p>
    <w:p w14:paraId="3A216F42" w14:textId="77777777" w:rsidR="00B46DC2" w:rsidRPr="00007F20" w:rsidRDefault="008251F6" w:rsidP="005D3C5F">
      <w:pPr>
        <w:pStyle w:val="Heading1"/>
      </w:pPr>
      <w:bookmarkStart w:id="3" w:name="_bookmark2"/>
      <w:bookmarkStart w:id="4" w:name="How_is_a_PIA_carried_out?"/>
      <w:bookmarkStart w:id="5" w:name="_bookmark4"/>
      <w:bookmarkStart w:id="6" w:name="_Toc517557524"/>
      <w:bookmarkEnd w:id="3"/>
      <w:bookmarkEnd w:id="4"/>
      <w:bookmarkEnd w:id="5"/>
      <w:r w:rsidRPr="00007F20">
        <w:lastRenderedPageBreak/>
        <w:t>Kako se provodi</w:t>
      </w:r>
      <w:r w:rsidR="005F4D8E" w:rsidRPr="00007F20">
        <w:t xml:space="preserve"> PIA</w:t>
      </w:r>
      <w:r w:rsidRPr="00007F20">
        <w:t>?</w:t>
      </w:r>
      <w:bookmarkEnd w:id="6"/>
    </w:p>
    <w:p w14:paraId="2FB61B4F" w14:textId="77777777" w:rsidR="00B46DC2" w:rsidRPr="00007F20" w:rsidRDefault="00C72F77" w:rsidP="005126C0">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Pristup</w:t>
      </w:r>
      <w:r w:rsidR="005F4D8E" w:rsidRPr="00007F20">
        <w:rPr>
          <w:rFonts w:asciiTheme="majorHAnsi" w:hAnsiTheme="majorHAnsi"/>
          <w:color w:val="303030"/>
          <w:lang w:val="hr-HR"/>
        </w:rPr>
        <w:t xml:space="preserve"> usklađenju</w:t>
      </w:r>
      <w:r w:rsidR="008251F6" w:rsidRPr="00007F20">
        <w:rPr>
          <w:rFonts w:asciiTheme="majorHAnsi" w:hAnsiTheme="majorHAnsi"/>
          <w:color w:val="303030"/>
          <w:lang w:val="hr-HR"/>
        </w:rPr>
        <w:t xml:space="preserve"> provodi se izvođenjem </w:t>
      </w:r>
      <w:r w:rsidR="005F4D8E" w:rsidRPr="00007F20">
        <w:rPr>
          <w:rFonts w:asciiTheme="majorHAnsi" w:hAnsiTheme="majorHAnsi"/>
          <w:color w:val="303030"/>
          <w:lang w:val="hr-HR"/>
        </w:rPr>
        <w:t xml:space="preserve">PIA i </w:t>
      </w:r>
      <w:r w:rsidR="008251F6" w:rsidRPr="00007F20">
        <w:rPr>
          <w:rFonts w:asciiTheme="majorHAnsi" w:hAnsiTheme="majorHAnsi"/>
          <w:color w:val="303030"/>
          <w:lang w:val="hr-HR"/>
        </w:rPr>
        <w:t xml:space="preserve">temelji </w:t>
      </w:r>
      <w:r w:rsidR="005F4D8E" w:rsidRPr="00007F20">
        <w:rPr>
          <w:rFonts w:asciiTheme="majorHAnsi" w:hAnsiTheme="majorHAnsi"/>
          <w:color w:val="303030"/>
          <w:lang w:val="hr-HR"/>
        </w:rPr>
        <w:t xml:space="preserve">se </w:t>
      </w:r>
      <w:r w:rsidR="008251F6" w:rsidRPr="00007F20">
        <w:rPr>
          <w:rFonts w:asciiTheme="majorHAnsi" w:hAnsiTheme="majorHAnsi"/>
          <w:color w:val="303030"/>
          <w:lang w:val="hr-HR"/>
        </w:rPr>
        <w:t>na dva stupa:</w:t>
      </w:r>
    </w:p>
    <w:p w14:paraId="7842617D" w14:textId="77777777" w:rsidR="00B46DC2" w:rsidRPr="00007F20" w:rsidRDefault="008251F6" w:rsidP="00A54AF6">
      <w:pPr>
        <w:pStyle w:val="ListParagraph"/>
        <w:numPr>
          <w:ilvl w:val="0"/>
          <w:numId w:val="2"/>
        </w:numPr>
        <w:tabs>
          <w:tab w:val="left" w:pos="1800"/>
          <w:tab w:val="left" w:pos="1801"/>
        </w:tabs>
        <w:spacing w:before="120" w:after="120" w:line="276" w:lineRule="auto"/>
        <w:ind w:left="851" w:hanging="284"/>
        <w:jc w:val="both"/>
        <w:rPr>
          <w:rFonts w:asciiTheme="majorHAnsi" w:hAnsiTheme="majorHAnsi"/>
          <w:lang w:val="hr-HR"/>
        </w:rPr>
      </w:pPr>
      <w:r w:rsidRPr="00007F20">
        <w:rPr>
          <w:rFonts w:asciiTheme="majorHAnsi" w:hAnsiTheme="majorHAnsi"/>
          <w:b/>
          <w:color w:val="303030"/>
          <w:lang w:val="hr-HR"/>
        </w:rPr>
        <w:t>temeljna prava i načela</w:t>
      </w:r>
      <w:r w:rsidR="00C52E46" w:rsidRPr="00007F20">
        <w:rPr>
          <w:rStyle w:val="FootnoteReference"/>
          <w:rFonts w:asciiTheme="majorHAnsi" w:hAnsiTheme="majorHAnsi"/>
          <w:b/>
          <w:color w:val="303030"/>
          <w:lang w:val="hr-HR"/>
        </w:rPr>
        <w:footnoteReference w:id="4"/>
      </w:r>
      <w:r w:rsidR="005F4D8E" w:rsidRPr="00007F20">
        <w:rPr>
          <w:rFonts w:asciiTheme="majorHAnsi" w:hAnsiTheme="majorHAnsi"/>
          <w:color w:val="303030"/>
          <w:lang w:val="hr-HR"/>
        </w:rPr>
        <w:t xml:space="preserve"> koja se</w:t>
      </w:r>
      <w:r w:rsidRPr="00007F20">
        <w:rPr>
          <w:rFonts w:asciiTheme="majorHAnsi" w:hAnsiTheme="majorHAnsi"/>
          <w:color w:val="303030"/>
          <w:lang w:val="hr-HR"/>
        </w:rPr>
        <w:t xml:space="preserve"> „ne mo</w:t>
      </w:r>
      <w:r w:rsidR="005F4D8E" w:rsidRPr="00007F20">
        <w:rPr>
          <w:rFonts w:asciiTheme="majorHAnsi" w:hAnsiTheme="majorHAnsi"/>
          <w:color w:val="303030"/>
          <w:lang w:val="hr-HR"/>
        </w:rPr>
        <w:t>gu</w:t>
      </w:r>
      <w:r w:rsidRPr="00007F20">
        <w:rPr>
          <w:rFonts w:asciiTheme="majorHAnsi" w:hAnsiTheme="majorHAnsi"/>
          <w:color w:val="303030"/>
          <w:lang w:val="hr-HR"/>
        </w:rPr>
        <w:t xml:space="preserve"> pregovarati”, </w:t>
      </w:r>
      <w:r w:rsidR="005F4D8E" w:rsidRPr="00007F20">
        <w:rPr>
          <w:rFonts w:asciiTheme="majorHAnsi" w:hAnsiTheme="majorHAnsi"/>
          <w:color w:val="303030"/>
          <w:lang w:val="hr-HR"/>
        </w:rPr>
        <w:t xml:space="preserve">ustanovljena </w:t>
      </w:r>
      <w:r w:rsidRPr="00007F20">
        <w:rPr>
          <w:rFonts w:asciiTheme="majorHAnsi" w:hAnsiTheme="majorHAnsi"/>
          <w:color w:val="303030"/>
          <w:lang w:val="hr-HR"/>
        </w:rPr>
        <w:t>zakonom i mora</w:t>
      </w:r>
      <w:r w:rsidR="005F4D8E" w:rsidRPr="00007F20">
        <w:rPr>
          <w:rFonts w:asciiTheme="majorHAnsi" w:hAnsiTheme="majorHAnsi"/>
          <w:color w:val="303030"/>
          <w:lang w:val="hr-HR"/>
        </w:rPr>
        <w:t>ju</w:t>
      </w:r>
      <w:r w:rsidRPr="00007F20">
        <w:rPr>
          <w:rFonts w:asciiTheme="majorHAnsi" w:hAnsiTheme="majorHAnsi"/>
          <w:color w:val="303030"/>
          <w:lang w:val="hr-HR"/>
        </w:rPr>
        <w:t xml:space="preserve"> </w:t>
      </w:r>
      <w:r w:rsidR="002C404B" w:rsidRPr="00007F20">
        <w:rPr>
          <w:rFonts w:asciiTheme="majorHAnsi" w:hAnsiTheme="majorHAnsi"/>
          <w:color w:val="303030"/>
          <w:lang w:val="hr-HR"/>
        </w:rPr>
        <w:t xml:space="preserve">se </w:t>
      </w:r>
      <w:r w:rsidRPr="00007F20">
        <w:rPr>
          <w:rFonts w:asciiTheme="majorHAnsi" w:hAnsiTheme="majorHAnsi"/>
          <w:color w:val="303030"/>
          <w:lang w:val="hr-HR"/>
        </w:rPr>
        <w:t>poštivati, be</w:t>
      </w:r>
      <w:r w:rsidR="002C404B" w:rsidRPr="00007F20">
        <w:rPr>
          <w:rFonts w:asciiTheme="majorHAnsi" w:hAnsiTheme="majorHAnsi"/>
          <w:color w:val="303030"/>
          <w:lang w:val="hr-HR"/>
        </w:rPr>
        <w:t>z obzira na prirodu, ozbiljnost i vjerojatnost</w:t>
      </w:r>
      <w:r w:rsidRPr="00007F20">
        <w:rPr>
          <w:rFonts w:asciiTheme="majorHAnsi" w:hAnsiTheme="majorHAnsi"/>
          <w:color w:val="303030"/>
          <w:lang w:val="hr-HR"/>
        </w:rPr>
        <w:t xml:space="preserve"> rizika;</w:t>
      </w:r>
    </w:p>
    <w:p w14:paraId="77DDB424" w14:textId="77777777" w:rsidR="002C404B" w:rsidRPr="00007F20" w:rsidRDefault="008251F6" w:rsidP="00A54AF6">
      <w:pPr>
        <w:pStyle w:val="ListParagraph"/>
        <w:numPr>
          <w:ilvl w:val="0"/>
          <w:numId w:val="2"/>
        </w:numPr>
        <w:tabs>
          <w:tab w:val="left" w:pos="1800"/>
        </w:tabs>
        <w:spacing w:before="120" w:after="120" w:line="276" w:lineRule="auto"/>
        <w:ind w:left="851" w:hanging="284"/>
        <w:jc w:val="both"/>
        <w:rPr>
          <w:rFonts w:asciiTheme="majorHAnsi" w:hAnsiTheme="majorHAnsi"/>
          <w:lang w:val="hr-HR"/>
        </w:rPr>
      </w:pPr>
      <w:r w:rsidRPr="00007F20">
        <w:rPr>
          <w:rFonts w:asciiTheme="majorHAnsi" w:hAnsiTheme="majorHAnsi"/>
          <w:b/>
          <w:color w:val="303030"/>
          <w:lang w:val="hr-HR"/>
        </w:rPr>
        <w:t>upravljanje rizicima privatnosti podataka ispitanika</w:t>
      </w:r>
      <w:r w:rsidR="002C404B" w:rsidRPr="00007F20">
        <w:rPr>
          <w:rStyle w:val="FootnoteReference"/>
          <w:rFonts w:asciiTheme="majorHAnsi" w:hAnsiTheme="majorHAnsi"/>
          <w:b/>
          <w:color w:val="303030"/>
          <w:lang w:val="hr-HR"/>
        </w:rPr>
        <w:footnoteReference w:id="5"/>
      </w:r>
      <w:r w:rsidR="005F4D8E" w:rsidRPr="00007F20">
        <w:rPr>
          <w:rFonts w:asciiTheme="majorHAnsi" w:hAnsiTheme="majorHAnsi"/>
          <w:color w:val="303030"/>
          <w:lang w:val="hr-HR"/>
        </w:rPr>
        <w:t xml:space="preserve"> k</w:t>
      </w:r>
      <w:r w:rsidRPr="00007F20">
        <w:rPr>
          <w:rFonts w:asciiTheme="majorHAnsi" w:hAnsiTheme="majorHAnsi"/>
          <w:color w:val="303030"/>
          <w:lang w:val="hr-HR"/>
        </w:rPr>
        <w:t>oji određuje odgovarajuće tehničke i organizacijske kontrole za zaštitu osobnih podataka</w:t>
      </w:r>
      <w:r w:rsidR="002C404B" w:rsidRPr="00007F20">
        <w:rPr>
          <w:rStyle w:val="FootnoteReference"/>
          <w:rFonts w:asciiTheme="majorHAnsi" w:hAnsiTheme="majorHAnsi"/>
          <w:color w:val="303030"/>
          <w:lang w:val="hr-HR"/>
        </w:rPr>
        <w:footnoteReference w:id="6"/>
      </w:r>
      <w:r w:rsidR="002C404B" w:rsidRPr="00007F20">
        <w:rPr>
          <w:rFonts w:asciiTheme="majorHAnsi" w:hAnsiTheme="majorHAnsi"/>
          <w:color w:val="303030"/>
          <w:lang w:val="hr-HR"/>
        </w:rPr>
        <w:t>.</w:t>
      </w:r>
    </w:p>
    <w:p w14:paraId="5D7EE27B" w14:textId="77777777" w:rsidR="002C404B" w:rsidRPr="00007F20" w:rsidRDefault="002C404B" w:rsidP="00EB635B">
      <w:pPr>
        <w:tabs>
          <w:tab w:val="left" w:pos="1800"/>
        </w:tabs>
        <w:spacing w:before="120" w:after="120" w:line="276" w:lineRule="auto"/>
        <w:jc w:val="center"/>
        <w:rPr>
          <w:rFonts w:asciiTheme="majorHAnsi" w:hAnsiTheme="majorHAnsi"/>
          <w:lang w:val="hr-HR"/>
        </w:rPr>
      </w:pPr>
      <w:r w:rsidRPr="00007F20">
        <w:rPr>
          <w:rFonts w:asciiTheme="majorHAnsi" w:hAnsiTheme="majorHAnsi"/>
          <w:noProof/>
          <w:lang w:val="hr-HR" w:eastAsia="hr-HR"/>
        </w:rPr>
        <w:drawing>
          <wp:inline distT="0" distB="0" distL="0" distR="0" wp14:anchorId="72F85F55" wp14:editId="3D6E31B2">
            <wp:extent cx="5463650" cy="1496291"/>
            <wp:effectExtent l="12700" t="0" r="1016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7C37627" w14:textId="77777777" w:rsidR="00B46DC2" w:rsidRPr="00007F20" w:rsidRDefault="008251F6"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 xml:space="preserve">Slika 1 </w:t>
      </w:r>
      <w:r w:rsidR="005F4D8E" w:rsidRPr="00007F20">
        <w:rPr>
          <w:rFonts w:asciiTheme="majorHAnsi" w:hAnsiTheme="majorHAnsi"/>
          <w:b/>
          <w:color w:val="303030"/>
          <w:sz w:val="22"/>
          <w:lang w:val="hr-HR"/>
        </w:rPr>
        <w:t>–</w:t>
      </w:r>
      <w:r w:rsidRPr="00007F20">
        <w:rPr>
          <w:rFonts w:asciiTheme="majorHAnsi" w:hAnsiTheme="majorHAnsi"/>
          <w:b/>
          <w:color w:val="303030"/>
          <w:sz w:val="22"/>
          <w:lang w:val="hr-HR"/>
        </w:rPr>
        <w:t xml:space="preserve"> </w:t>
      </w:r>
      <w:r w:rsidR="002C404B" w:rsidRPr="00007F20">
        <w:rPr>
          <w:rFonts w:asciiTheme="majorHAnsi" w:hAnsiTheme="majorHAnsi"/>
          <w:b/>
          <w:color w:val="303030"/>
          <w:sz w:val="22"/>
          <w:lang w:val="hr-HR"/>
        </w:rPr>
        <w:t>Pristup usklađenju</w:t>
      </w:r>
      <w:r w:rsidR="005F4D8E" w:rsidRPr="00007F20">
        <w:rPr>
          <w:rFonts w:asciiTheme="majorHAnsi" w:hAnsiTheme="majorHAnsi"/>
          <w:b/>
          <w:color w:val="303030"/>
          <w:sz w:val="22"/>
          <w:lang w:val="hr-HR"/>
        </w:rPr>
        <w:t xml:space="preserve"> </w:t>
      </w:r>
      <w:r w:rsidRPr="00007F20">
        <w:rPr>
          <w:rFonts w:asciiTheme="majorHAnsi" w:hAnsiTheme="majorHAnsi"/>
          <w:b/>
          <w:color w:val="303030"/>
          <w:sz w:val="22"/>
          <w:lang w:val="hr-HR"/>
        </w:rPr>
        <w:t xml:space="preserve">pomoću </w:t>
      </w:r>
      <w:r w:rsidR="005F4D8E" w:rsidRPr="00007F20">
        <w:rPr>
          <w:rFonts w:asciiTheme="majorHAnsi" w:hAnsiTheme="majorHAnsi"/>
          <w:b/>
          <w:color w:val="303030"/>
          <w:sz w:val="22"/>
          <w:lang w:val="hr-HR"/>
        </w:rPr>
        <w:t>PIA</w:t>
      </w:r>
    </w:p>
    <w:p w14:paraId="50989E78" w14:textId="77777777" w:rsidR="00B46DC2" w:rsidRPr="00007F20" w:rsidRDefault="001B0C4B" w:rsidP="00C72F77">
      <w:pPr>
        <w:pStyle w:val="BodyText"/>
        <w:spacing w:before="120" w:after="120" w:line="276" w:lineRule="auto"/>
        <w:jc w:val="both"/>
        <w:rPr>
          <w:rFonts w:asciiTheme="majorHAnsi" w:hAnsiTheme="majorHAnsi"/>
          <w:b/>
          <w:sz w:val="20"/>
          <w:lang w:val="hr-HR"/>
        </w:rPr>
      </w:pPr>
      <w:r w:rsidRPr="00007F20">
        <w:rPr>
          <w:rFonts w:asciiTheme="majorHAnsi" w:hAnsiTheme="majorHAnsi"/>
          <w:b/>
          <w:noProof/>
          <w:sz w:val="16"/>
          <w:lang w:val="hr-HR" w:eastAsia="hr-HR"/>
        </w:rPr>
        <w:drawing>
          <wp:inline distT="0" distB="0" distL="0" distR="0" wp14:anchorId="47755035" wp14:editId="7A92D339">
            <wp:extent cx="5988423" cy="3541058"/>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A043571" w14:textId="77777777" w:rsidR="00A25EA8" w:rsidRPr="00007F20" w:rsidRDefault="00A25EA8"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lastRenderedPageBreak/>
        <w:t>Slika 2. Opći pristup za provedbu PIA-e</w:t>
      </w:r>
    </w:p>
    <w:p w14:paraId="5E82ED57" w14:textId="77777777"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Da sumiramo, </w:t>
      </w:r>
      <w:r w:rsidR="005F4D8E" w:rsidRPr="00007F20">
        <w:rPr>
          <w:rFonts w:asciiTheme="majorHAnsi" w:hAnsiTheme="majorHAnsi"/>
          <w:color w:val="303030"/>
          <w:lang w:val="hr-HR"/>
        </w:rPr>
        <w:t xml:space="preserve">kako bi </w:t>
      </w:r>
      <w:r w:rsidRPr="00007F20">
        <w:rPr>
          <w:rFonts w:asciiTheme="majorHAnsi" w:hAnsiTheme="majorHAnsi"/>
          <w:color w:val="303030"/>
          <w:lang w:val="hr-HR"/>
        </w:rPr>
        <w:t>prov</w:t>
      </w:r>
      <w:r w:rsidR="005F4D8E" w:rsidRPr="00007F20">
        <w:rPr>
          <w:rFonts w:asciiTheme="majorHAnsi" w:hAnsiTheme="majorHAnsi"/>
          <w:color w:val="303030"/>
          <w:lang w:val="hr-HR"/>
        </w:rPr>
        <w:t xml:space="preserve">eli PIA </w:t>
      </w:r>
      <w:r w:rsidRPr="00007F20">
        <w:rPr>
          <w:rFonts w:asciiTheme="majorHAnsi" w:hAnsiTheme="majorHAnsi"/>
          <w:color w:val="303030"/>
          <w:lang w:val="hr-HR"/>
        </w:rPr>
        <w:t>potrebno je:</w:t>
      </w:r>
    </w:p>
    <w:p w14:paraId="5FD812C6" w14:textId="77777777"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definirati i opisati kontekst obrade osobnih podataka </w:t>
      </w:r>
      <w:r w:rsidR="005F4D8E" w:rsidRPr="00007F20">
        <w:rPr>
          <w:rFonts w:asciiTheme="majorHAnsi" w:hAnsiTheme="majorHAnsi"/>
          <w:color w:val="303030"/>
          <w:lang w:val="hr-HR"/>
        </w:rPr>
        <w:t>koji se razmatra</w:t>
      </w:r>
      <w:r w:rsidRPr="00007F20">
        <w:rPr>
          <w:rFonts w:asciiTheme="majorHAnsi" w:hAnsiTheme="majorHAnsi"/>
          <w:color w:val="303030"/>
          <w:lang w:val="hr-HR"/>
        </w:rPr>
        <w:t>ju;</w:t>
      </w:r>
    </w:p>
    <w:p w14:paraId="7F550C8B" w14:textId="77777777" w:rsidR="00B46DC2" w:rsidRPr="00007F20" w:rsidRDefault="005F4D8E"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analizirati kontrole koje jamče</w:t>
      </w:r>
      <w:r w:rsidR="008251F6" w:rsidRPr="00007F20">
        <w:rPr>
          <w:rFonts w:asciiTheme="majorHAnsi" w:hAnsiTheme="majorHAnsi"/>
          <w:color w:val="303030"/>
          <w:lang w:val="hr-HR"/>
        </w:rPr>
        <w:t xml:space="preserve"> poštivanje temeljnih principa: razmjernosti i nužnosti obrade i zaštite prava podataka ispitanika;</w:t>
      </w:r>
    </w:p>
    <w:p w14:paraId="7CCF2FCC" w14:textId="77777777"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procijeniti </w:t>
      </w:r>
      <w:r w:rsidR="005F4D8E" w:rsidRPr="00007F20">
        <w:rPr>
          <w:rFonts w:asciiTheme="majorHAnsi" w:hAnsiTheme="majorHAnsi"/>
          <w:color w:val="303030"/>
          <w:lang w:val="hr-HR"/>
        </w:rPr>
        <w:t xml:space="preserve">rizike </w:t>
      </w:r>
      <w:r w:rsidRPr="00007F20">
        <w:rPr>
          <w:rFonts w:asciiTheme="majorHAnsi" w:hAnsiTheme="majorHAnsi"/>
          <w:color w:val="303030"/>
          <w:lang w:val="hr-HR"/>
        </w:rPr>
        <w:t>privatnosti povezane sa sigur</w:t>
      </w:r>
      <w:r w:rsidR="005F4D8E" w:rsidRPr="00007F20">
        <w:rPr>
          <w:rFonts w:asciiTheme="majorHAnsi" w:hAnsiTheme="majorHAnsi"/>
          <w:color w:val="303030"/>
          <w:lang w:val="hr-HR"/>
        </w:rPr>
        <w:t>nosti podataka i osigurati da se s njima</w:t>
      </w:r>
      <w:r w:rsidRPr="00007F20">
        <w:rPr>
          <w:rFonts w:asciiTheme="majorHAnsi" w:hAnsiTheme="majorHAnsi"/>
          <w:color w:val="303030"/>
          <w:lang w:val="hr-HR"/>
        </w:rPr>
        <w:t xml:space="preserve"> ispravno </w:t>
      </w:r>
      <w:r w:rsidR="005F4D8E" w:rsidRPr="00007F20">
        <w:rPr>
          <w:rFonts w:asciiTheme="majorHAnsi" w:hAnsiTheme="majorHAnsi"/>
          <w:color w:val="303030"/>
          <w:lang w:val="hr-HR"/>
        </w:rPr>
        <w:t>postupa</w:t>
      </w:r>
      <w:r w:rsidRPr="00007F20">
        <w:rPr>
          <w:rFonts w:asciiTheme="majorHAnsi" w:hAnsiTheme="majorHAnsi"/>
          <w:color w:val="303030"/>
          <w:lang w:val="hr-HR"/>
        </w:rPr>
        <w:t>;</w:t>
      </w:r>
    </w:p>
    <w:p w14:paraId="33699654" w14:textId="77777777"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formalno dokumentirati </w:t>
      </w:r>
      <w:r w:rsidR="005F4D8E" w:rsidRPr="00007F20">
        <w:rPr>
          <w:rFonts w:asciiTheme="majorHAnsi" w:hAnsiTheme="majorHAnsi"/>
          <w:color w:val="303030"/>
          <w:lang w:val="hr-HR"/>
        </w:rPr>
        <w:t xml:space="preserve">ovjeru PIA </w:t>
      </w:r>
      <w:r w:rsidRPr="00007F20">
        <w:rPr>
          <w:rFonts w:asciiTheme="majorHAnsi" w:hAnsiTheme="majorHAnsi"/>
          <w:color w:val="303030"/>
          <w:lang w:val="hr-HR"/>
        </w:rPr>
        <w:t xml:space="preserve">s obzirom na prethodne činjenice </w:t>
      </w:r>
      <w:r w:rsidR="005F4D8E" w:rsidRPr="00007F20">
        <w:rPr>
          <w:rFonts w:asciiTheme="majorHAnsi" w:hAnsiTheme="majorHAnsi"/>
          <w:color w:val="303030"/>
          <w:lang w:val="hr-HR"/>
        </w:rPr>
        <w:t xml:space="preserve">kako bi odustali </w:t>
      </w:r>
      <w:r w:rsidRPr="00007F20">
        <w:rPr>
          <w:rFonts w:asciiTheme="majorHAnsi" w:hAnsiTheme="majorHAnsi"/>
          <w:color w:val="303030"/>
          <w:lang w:val="hr-HR"/>
        </w:rPr>
        <w:t xml:space="preserve">ili </w:t>
      </w:r>
      <w:r w:rsidR="005F4D8E" w:rsidRPr="00007F20">
        <w:rPr>
          <w:rFonts w:asciiTheme="majorHAnsi" w:hAnsiTheme="majorHAnsi"/>
          <w:color w:val="303030"/>
          <w:lang w:val="hr-HR"/>
        </w:rPr>
        <w:t>se odlučil</w:t>
      </w:r>
      <w:r w:rsidRPr="00007F20">
        <w:rPr>
          <w:rFonts w:asciiTheme="majorHAnsi" w:hAnsiTheme="majorHAnsi"/>
          <w:color w:val="303030"/>
          <w:lang w:val="hr-HR"/>
        </w:rPr>
        <w:t xml:space="preserve">i </w:t>
      </w:r>
      <w:r w:rsidR="005F4D8E" w:rsidRPr="00007F20">
        <w:rPr>
          <w:rFonts w:asciiTheme="majorHAnsi" w:hAnsiTheme="majorHAnsi"/>
          <w:color w:val="303030"/>
          <w:lang w:val="hr-HR"/>
        </w:rPr>
        <w:t>na reviziju prethodnih koraka</w:t>
      </w:r>
      <w:r w:rsidRPr="00007F20">
        <w:rPr>
          <w:rFonts w:asciiTheme="majorHAnsi" w:hAnsiTheme="majorHAnsi"/>
          <w:color w:val="303030"/>
          <w:lang w:val="hr-HR"/>
        </w:rPr>
        <w:t>.</w:t>
      </w:r>
    </w:p>
    <w:p w14:paraId="74B8D9AC" w14:textId="77777777" w:rsidR="00B46DC2" w:rsidRPr="00007F20" w:rsidRDefault="005F4D8E" w:rsidP="005126C0">
      <w:pPr>
        <w:pStyle w:val="BodyText"/>
        <w:spacing w:before="120" w:after="120" w:line="276" w:lineRule="auto"/>
        <w:jc w:val="both"/>
        <w:rPr>
          <w:rFonts w:asciiTheme="majorHAnsi" w:hAnsiTheme="majorHAnsi"/>
          <w:b/>
          <w:color w:val="303030"/>
          <w:lang w:val="hr-HR"/>
        </w:rPr>
      </w:pPr>
      <w:r w:rsidRPr="00007F20">
        <w:rPr>
          <w:rFonts w:asciiTheme="majorHAnsi" w:hAnsiTheme="majorHAnsi"/>
          <w:b/>
          <w:color w:val="303030"/>
          <w:lang w:val="hr-HR"/>
        </w:rPr>
        <w:t>PIA</w:t>
      </w:r>
      <w:r w:rsidR="008251F6" w:rsidRPr="00007F20">
        <w:rPr>
          <w:rFonts w:asciiTheme="majorHAnsi" w:hAnsiTheme="majorHAnsi"/>
          <w:b/>
          <w:color w:val="303030"/>
          <w:lang w:val="hr-HR"/>
        </w:rPr>
        <w:t xml:space="preserve"> je kontinuirani proces poboljšanja.</w:t>
      </w:r>
    </w:p>
    <w:p w14:paraId="72838E6C" w14:textId="77777777" w:rsidR="00B46DC2" w:rsidRPr="00007F20" w:rsidRDefault="005F4D8E"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Stoga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PIA </w:t>
      </w:r>
      <w:r w:rsidR="008251F6" w:rsidRPr="00007F20">
        <w:rPr>
          <w:rFonts w:asciiTheme="majorHAnsi" w:hAnsiTheme="majorHAnsi"/>
          <w:color w:val="303030"/>
          <w:lang w:val="hr-HR"/>
        </w:rPr>
        <w:t>ponekad zahtijeva nekoliko iter</w:t>
      </w:r>
      <w:r w:rsidRPr="00007F20">
        <w:rPr>
          <w:rFonts w:asciiTheme="majorHAnsi" w:hAnsiTheme="majorHAnsi"/>
          <w:color w:val="303030"/>
          <w:lang w:val="hr-HR"/>
        </w:rPr>
        <w:t>acija za postizanje prihvatljivog</w:t>
      </w:r>
      <w:r w:rsidR="008251F6" w:rsidRPr="00007F20">
        <w:rPr>
          <w:rFonts w:asciiTheme="majorHAnsi" w:hAnsiTheme="majorHAnsi"/>
          <w:color w:val="303030"/>
          <w:lang w:val="hr-HR"/>
        </w:rPr>
        <w:t xml:space="preserve"> sustav</w:t>
      </w:r>
      <w:r w:rsidRPr="00007F20">
        <w:rPr>
          <w:rFonts w:asciiTheme="majorHAnsi" w:hAnsiTheme="majorHAnsi"/>
          <w:color w:val="303030"/>
          <w:lang w:val="hr-HR"/>
        </w:rPr>
        <w:t>a</w:t>
      </w:r>
      <w:r w:rsidR="008251F6" w:rsidRPr="00007F20">
        <w:rPr>
          <w:rFonts w:asciiTheme="majorHAnsi" w:hAnsiTheme="majorHAnsi"/>
          <w:color w:val="303030"/>
          <w:lang w:val="hr-HR"/>
        </w:rPr>
        <w:t xml:space="preserve"> zaštite privatnosti. Ona također zahtijeva praćenje promjena tijeko</w:t>
      </w:r>
      <w:r w:rsidRPr="00007F20">
        <w:rPr>
          <w:rFonts w:asciiTheme="majorHAnsi" w:hAnsiTheme="majorHAnsi"/>
          <w:color w:val="303030"/>
          <w:lang w:val="hr-HR"/>
        </w:rPr>
        <w:t>m vremena (u kontekstu, kontroli</w:t>
      </w:r>
      <w:r w:rsidR="008251F6" w:rsidRPr="00007F20">
        <w:rPr>
          <w:rFonts w:asciiTheme="majorHAnsi" w:hAnsiTheme="majorHAnsi"/>
          <w:color w:val="303030"/>
          <w:lang w:val="hr-HR"/>
        </w:rPr>
        <w:t>, rizicima itd</w:t>
      </w:r>
      <w:r w:rsidRPr="00007F20">
        <w:rPr>
          <w:rFonts w:asciiTheme="majorHAnsi" w:hAnsiTheme="majorHAnsi"/>
          <w:color w:val="303030"/>
          <w:lang w:val="hr-HR"/>
        </w:rPr>
        <w:t>.</w:t>
      </w:r>
      <w:r w:rsidR="008251F6" w:rsidRPr="00007F20">
        <w:rPr>
          <w:rFonts w:asciiTheme="majorHAnsi" w:hAnsiTheme="majorHAnsi"/>
          <w:color w:val="303030"/>
          <w:lang w:val="hr-HR"/>
        </w:rPr>
        <w:t>), na primjer, svake godine, i ažuriranja kada dođe do značajne promjene.</w:t>
      </w:r>
    </w:p>
    <w:p w14:paraId="3BFBB780" w14:textId="77777777" w:rsidR="00B46DC2" w:rsidRPr="00007F20" w:rsidRDefault="008251F6" w:rsidP="00C72F77">
      <w:pPr>
        <w:spacing w:before="120" w:after="120" w:line="276" w:lineRule="auto"/>
        <w:jc w:val="both"/>
        <w:rPr>
          <w:rFonts w:asciiTheme="majorHAnsi" w:hAnsiTheme="majorHAnsi"/>
          <w:color w:val="303030"/>
          <w:sz w:val="24"/>
          <w:lang w:val="hr-HR"/>
        </w:rPr>
      </w:pPr>
      <w:r w:rsidRPr="00007F20">
        <w:rPr>
          <w:rFonts w:asciiTheme="majorHAnsi" w:hAnsiTheme="majorHAnsi"/>
          <w:b/>
          <w:color w:val="303030"/>
          <w:sz w:val="24"/>
          <w:lang w:val="hr-HR"/>
        </w:rPr>
        <w:t xml:space="preserve">Pristup treba provesti čim </w:t>
      </w:r>
      <w:r w:rsidR="005F4D8E" w:rsidRPr="00007F20">
        <w:rPr>
          <w:rFonts w:asciiTheme="majorHAnsi" w:hAnsiTheme="majorHAnsi"/>
          <w:b/>
          <w:color w:val="303030"/>
          <w:sz w:val="24"/>
          <w:lang w:val="hr-HR"/>
        </w:rPr>
        <w:t xml:space="preserve">se dizajnira </w:t>
      </w:r>
      <w:r w:rsidRPr="00007F20">
        <w:rPr>
          <w:rFonts w:asciiTheme="majorHAnsi" w:hAnsiTheme="majorHAnsi"/>
          <w:b/>
          <w:color w:val="303030"/>
          <w:sz w:val="24"/>
          <w:lang w:val="hr-HR"/>
        </w:rPr>
        <w:t>nova obrada osobnih podataka</w:t>
      </w:r>
      <w:r w:rsidR="009950E1" w:rsidRPr="00007F20">
        <w:rPr>
          <w:rFonts w:asciiTheme="majorHAnsi" w:hAnsiTheme="majorHAnsi"/>
          <w:color w:val="303030"/>
          <w:sz w:val="24"/>
          <w:lang w:val="hr-HR"/>
        </w:rPr>
        <w:t>.</w:t>
      </w:r>
      <w:r w:rsidRPr="00007F20">
        <w:rPr>
          <w:rFonts w:asciiTheme="majorHAnsi" w:hAnsiTheme="majorHAnsi"/>
          <w:color w:val="303030"/>
          <w:sz w:val="24"/>
          <w:lang w:val="hr-HR"/>
        </w:rPr>
        <w:t xml:space="preserve"> Implementacija ov</w:t>
      </w:r>
      <w:r w:rsidR="009950E1" w:rsidRPr="00007F20">
        <w:rPr>
          <w:rFonts w:asciiTheme="majorHAnsi" w:hAnsiTheme="majorHAnsi"/>
          <w:color w:val="303030"/>
          <w:sz w:val="24"/>
          <w:lang w:val="hr-HR"/>
        </w:rPr>
        <w:t>akv</w:t>
      </w:r>
      <w:r w:rsidRPr="00007F20">
        <w:rPr>
          <w:rFonts w:asciiTheme="majorHAnsi" w:hAnsiTheme="majorHAnsi"/>
          <w:color w:val="303030"/>
          <w:sz w:val="24"/>
          <w:lang w:val="hr-HR"/>
        </w:rPr>
        <w:t>og pristupa čini moguće odrediti potrebne i dovoljne kontrole i tako optimizirati troškove. S druge strane, provo</w:t>
      </w:r>
      <w:r w:rsidR="009950E1" w:rsidRPr="00007F20">
        <w:rPr>
          <w:rFonts w:asciiTheme="majorHAnsi" w:hAnsiTheme="majorHAnsi"/>
          <w:color w:val="303030"/>
          <w:sz w:val="24"/>
          <w:lang w:val="hr-HR"/>
        </w:rPr>
        <w:t xml:space="preserve">đenje </w:t>
      </w:r>
      <w:r w:rsidRPr="00007F20">
        <w:rPr>
          <w:rFonts w:asciiTheme="majorHAnsi" w:hAnsiTheme="majorHAnsi"/>
          <w:color w:val="303030"/>
          <w:sz w:val="24"/>
          <w:lang w:val="hr-HR"/>
        </w:rPr>
        <w:t>na</w:t>
      </w:r>
      <w:r w:rsidR="009950E1" w:rsidRPr="00007F20">
        <w:rPr>
          <w:rFonts w:asciiTheme="majorHAnsi" w:hAnsiTheme="majorHAnsi"/>
          <w:color w:val="303030"/>
          <w:sz w:val="24"/>
          <w:lang w:val="hr-HR"/>
        </w:rPr>
        <w:t>kon stvaranja sustava i provedba</w:t>
      </w:r>
      <w:r w:rsidRPr="00007F20">
        <w:rPr>
          <w:rFonts w:asciiTheme="majorHAnsi" w:hAnsiTheme="majorHAnsi"/>
          <w:color w:val="303030"/>
          <w:sz w:val="24"/>
          <w:lang w:val="hr-HR"/>
        </w:rPr>
        <w:t xml:space="preserve"> kontrola može dovesti u pitanje izbore koji su napravljeni.</w:t>
      </w:r>
    </w:p>
    <w:p w14:paraId="42BB837D" w14:textId="77777777" w:rsidR="00A173F4" w:rsidRPr="00007F20" w:rsidRDefault="00A173F4" w:rsidP="00C72F77">
      <w:pPr>
        <w:spacing w:before="120" w:after="120" w:line="276" w:lineRule="auto"/>
        <w:jc w:val="both"/>
        <w:rPr>
          <w:rFonts w:asciiTheme="majorHAnsi" w:hAnsiTheme="majorHAnsi"/>
          <w:color w:val="303030"/>
          <w:sz w:val="24"/>
          <w:lang w:val="hr-HR"/>
        </w:rPr>
      </w:pPr>
    </w:p>
    <w:p w14:paraId="2EB03205" w14:textId="77777777" w:rsidR="00A173F4" w:rsidRPr="00007F20" w:rsidRDefault="00CB7AFA" w:rsidP="005D3C5F">
      <w:pPr>
        <w:pStyle w:val="Heading1"/>
      </w:pPr>
      <w:bookmarkStart w:id="7" w:name="_Toc517557525"/>
      <w:r w:rsidRPr="00007F20">
        <w:lastRenderedPageBreak/>
        <w:t>Popis</w:t>
      </w:r>
      <w:r w:rsidR="00A173F4" w:rsidRPr="00007F20">
        <w:t xml:space="preserve"> vrsta postupaka obrade koje podliježu zahtjevu za </w:t>
      </w:r>
      <w:r w:rsidRPr="00007F20">
        <w:t>PIA</w:t>
      </w:r>
      <w:bookmarkEnd w:id="7"/>
    </w:p>
    <w:p w14:paraId="387BBAF7" w14:textId="77777777" w:rsidR="00A173F4" w:rsidRPr="00007F20" w:rsidRDefault="00A173F4" w:rsidP="00A173F4">
      <w:pPr>
        <w:spacing w:before="120" w:after="120" w:line="276" w:lineRule="auto"/>
        <w:jc w:val="both"/>
        <w:rPr>
          <w:rFonts w:asciiTheme="majorHAnsi" w:hAnsiTheme="majorHAnsi"/>
          <w:color w:val="303030"/>
          <w:sz w:val="24"/>
          <w:lang w:val="hr-HR"/>
        </w:rPr>
      </w:pPr>
      <w:bookmarkStart w:id="8" w:name="_bookmark5"/>
      <w:bookmarkStart w:id="9" w:name="_bookmark7"/>
      <w:bookmarkStart w:id="10" w:name="1_Study_of_the_context"/>
      <w:bookmarkStart w:id="11" w:name="_bookmark8"/>
      <w:bookmarkEnd w:id="8"/>
      <w:bookmarkEnd w:id="9"/>
      <w:bookmarkEnd w:id="10"/>
      <w:bookmarkEnd w:id="11"/>
      <w:r w:rsidRPr="00007F20">
        <w:rPr>
          <w:rFonts w:asciiTheme="majorHAnsi" w:hAnsiTheme="majorHAnsi"/>
          <w:color w:val="303030"/>
          <w:sz w:val="24"/>
          <w:lang w:val="hr-HR"/>
        </w:rPr>
        <w:t>Pored slučajeva predviđenih člankom 35. stavkom 3. Opće uredbe o zaštiti podataka, uzimajući u obzir izuzetak predviđen u članku 35. stavku 10. Opće uredbe o zaštiti podataka, provedba procjene učinka na zaštitu osobnih podataka obvezna je kod obrade osobnih podataka u sljedećim slučajevima:</w:t>
      </w:r>
    </w:p>
    <w:p w14:paraId="7DC064B4"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radi sustavnog i opsežnog profiliranja ili automatiziranog odlučivanja kako bi se donijeli zaključci koji u značajnijoj mjeri utječu ili mogu utjecati na pojedinca i/ili više osoba ili koji služe kao pomoć u donošenju odluka o nečijem pristupu nekoj usluzi ili servisu ili pogodnosti (npr. kao što je obrada osobnih podataka odnosnih na ekonomski ili financijski status, zdravlje, osobne preferencije, interese, pouzdanost, ponašanje, podatke o lokaciji i dr.);</w:t>
      </w:r>
    </w:p>
    <w:p w14:paraId="58E43876"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posebnih kategorija osobnih podataka u svrhu profiliranja ili automatiziranog odlučivanja;</w:t>
      </w:r>
    </w:p>
    <w:p w14:paraId="4656F66F"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djece u svrhu profiliranja ili automatiziranog odlučivanja ili za marketinške svrhe, ili za izravnu ponudu  usluga namijenjenu njima;</w:t>
      </w:r>
    </w:p>
    <w:p w14:paraId="1138EBED"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Obrada osobnih podatka prikupljenih od trećih strana koji se uzimaju u obzir za donošenje odluke vezane za sklapanje, raskidanje, odbijanje ili produženje ugovora o pružanju usluga fizičkim osobama;  </w:t>
      </w:r>
    </w:p>
    <w:p w14:paraId="4FBF9047"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posebnih kategorija osobnih podataka ili osobnih podataka o kaznenoj ili prekršajnoj odgovornosti u velikom opsegu;</w:t>
      </w:r>
    </w:p>
    <w:p w14:paraId="030EE1F1"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korištenjem sustavnog nadzora javno dostupnih mjesta u velikom opsegu;</w:t>
      </w:r>
    </w:p>
    <w:p w14:paraId="6CFE8E79"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Uporaba novih tehnologija ili tehnoloških rješenja za obradu osobnih podatka ili sa  mogućnošću obrade osobnih podataka (npr. primjena „interneta stvari“, poput pametnih televizora, pametnih kućanskih aparata, komunikacijski povezanih igračaka, sustava „pametni gradovi“, pametnih mjerača energije, itd.) koji služe za analizu ili predviđanje ekonomske situacije, zdravlja, osobnih preferencija ili interesa, pouzdanosti ili ponašanja, lokacije ili kretanja fizičkih osoba;</w:t>
      </w:r>
    </w:p>
    <w:p w14:paraId="7CACB370"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generiranih pomoću uređaja sa senzorima koji šalju podatke putem interneta ili drugim tehnologijama za prijenos informacija;</w:t>
      </w:r>
    </w:p>
    <w:p w14:paraId="086CCDA5"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biometrijskih ili genetskih podataka;</w:t>
      </w:r>
    </w:p>
    <w:p w14:paraId="5119F374"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povezivanjem, usporedbom ili provjerom podudarnosti iz više izvora;</w:t>
      </w:r>
    </w:p>
    <w:p w14:paraId="6B9D920A"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lastRenderedPageBreak/>
        <w:t xml:space="preserve"> Obrada osobnih podataka na način koji uključuje praćenje lokacije ili ponašanja pojedinca, u slučaju sustavne obrade komunikacijskih podataka (metapodaci) nastalih uporabom telefona, interneta ili drugih komunikacijskih kanala, kao što je  GSM, GPS, Wi Fi,  praćenje ili obrada podataka o lokaciji;</w:t>
      </w:r>
    </w:p>
    <w:p w14:paraId="16F86EDD"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korištenjem uređaja i tehnologija kod kojih incidentni događaj može ugroziti zdravlje pojedinca ili više osoba;</w:t>
      </w:r>
    </w:p>
    <w:p w14:paraId="53C1D70C"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u drugu/e svrhu/e od one za koju su prvobitno prikupljeni;</w:t>
      </w:r>
    </w:p>
    <w:p w14:paraId="4E63BB21" w14:textId="77777777"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zaposlenika uporabom aplikacija ili sustava za praćenje (npr. kao što je obrada osobnih podatka za praćenje rada, kretanja, komunikacije i sl.).</w:t>
      </w:r>
    </w:p>
    <w:p w14:paraId="630EBDAC" w14:textId="77777777" w:rsidR="00A173F4" w:rsidRPr="00007F20" w:rsidRDefault="00A173F4" w:rsidP="00345438">
      <w:pPr>
        <w:rPr>
          <w:w w:val="105"/>
          <w:lang w:val="hr-HR"/>
        </w:rPr>
      </w:pPr>
    </w:p>
    <w:p w14:paraId="478F63C6" w14:textId="77777777" w:rsidR="00B46DC2" w:rsidRPr="00007F20" w:rsidRDefault="009950E1" w:rsidP="005D3C5F">
      <w:pPr>
        <w:pStyle w:val="Heading1"/>
      </w:pPr>
      <w:bookmarkStart w:id="12" w:name="_Toc517557526"/>
      <w:r w:rsidRPr="00007F20">
        <w:rPr>
          <w:w w:val="105"/>
        </w:rPr>
        <w:lastRenderedPageBreak/>
        <w:t>Analiza značenja</w:t>
      </w:r>
      <w:bookmarkEnd w:id="12"/>
    </w:p>
    <w:tbl>
      <w:tblPr>
        <w:tblW w:w="9072" w:type="dxa"/>
        <w:tblLayout w:type="fixed"/>
        <w:tblCellMar>
          <w:left w:w="0" w:type="dxa"/>
          <w:right w:w="0" w:type="dxa"/>
        </w:tblCellMar>
        <w:tblLook w:val="01E0" w:firstRow="1" w:lastRow="1" w:firstColumn="1" w:lastColumn="1" w:noHBand="0" w:noVBand="0"/>
      </w:tblPr>
      <w:tblGrid>
        <w:gridCol w:w="811"/>
        <w:gridCol w:w="8261"/>
      </w:tblGrid>
      <w:tr w:rsidR="00B46DC2" w:rsidRPr="00A42305" w14:paraId="15480CD2" w14:textId="77777777" w:rsidTr="00EB635B">
        <w:trPr>
          <w:trHeight w:val="678"/>
        </w:trPr>
        <w:tc>
          <w:tcPr>
            <w:tcW w:w="811" w:type="dxa"/>
            <w:shd w:val="clear" w:color="auto" w:fill="FFF2CC"/>
            <w:vAlign w:val="center"/>
          </w:tcPr>
          <w:p w14:paraId="62F3792C" w14:textId="77777777" w:rsidR="00B46DC2" w:rsidRPr="00007F20" w:rsidRDefault="001B0C4B"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261" w:type="dxa"/>
            <w:shd w:val="clear" w:color="auto" w:fill="FFF2CC"/>
            <w:vAlign w:val="center"/>
          </w:tcPr>
          <w:p w14:paraId="317C6972" w14:textId="77777777"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 xml:space="preserve">Obično </w:t>
            </w:r>
            <w:r w:rsidR="009950E1" w:rsidRPr="00007F20">
              <w:rPr>
                <w:rFonts w:asciiTheme="majorHAnsi" w:hAnsiTheme="majorHAnsi"/>
                <w:color w:val="303030"/>
                <w:lang w:val="hr-HR"/>
              </w:rPr>
              <w:t xml:space="preserve">je obavlja </w:t>
            </w:r>
            <w:r w:rsidRPr="00007F20">
              <w:rPr>
                <w:rFonts w:asciiTheme="majorHAnsi" w:hAnsiTheme="majorHAnsi"/>
                <w:color w:val="303030"/>
                <w:lang w:val="hr-HR"/>
              </w:rPr>
              <w:t>vlasnika projekta</w:t>
            </w:r>
            <w:r w:rsidR="003F6A27" w:rsidRPr="00007F20">
              <w:rPr>
                <w:rStyle w:val="FootnoteReference"/>
                <w:rFonts w:asciiTheme="majorHAnsi" w:hAnsiTheme="majorHAnsi"/>
                <w:color w:val="303030"/>
                <w:lang w:val="hr-HR"/>
              </w:rPr>
              <w:footnoteReference w:id="7"/>
            </w:r>
            <w:r w:rsidR="009950E1" w:rsidRPr="00007F20">
              <w:rPr>
                <w:rFonts w:asciiTheme="majorHAnsi" w:hAnsiTheme="majorHAnsi"/>
                <w:color w:val="303030"/>
                <w:lang w:val="hr-HR"/>
              </w:rPr>
              <w:t xml:space="preserve"> uz pomoć osobe</w:t>
            </w:r>
            <w:r w:rsidRPr="00007F20">
              <w:rPr>
                <w:rFonts w:asciiTheme="majorHAnsi" w:hAnsiTheme="majorHAnsi"/>
                <w:color w:val="303030"/>
                <w:lang w:val="hr-HR"/>
              </w:rPr>
              <w:t xml:space="preserve"> zadužena za </w:t>
            </w:r>
            <w:r w:rsidR="009950E1" w:rsidRPr="00007F20">
              <w:rPr>
                <w:rFonts w:asciiTheme="majorHAnsi" w:hAnsiTheme="majorHAnsi"/>
                <w:color w:val="303030"/>
                <w:lang w:val="hr-HR"/>
              </w:rPr>
              <w:t>aspekt „zaštite</w:t>
            </w:r>
            <w:r w:rsidR="003F6A27" w:rsidRPr="00007F20">
              <w:rPr>
                <w:rFonts w:asciiTheme="majorHAnsi" w:hAnsiTheme="majorHAnsi"/>
                <w:color w:val="303030"/>
                <w:lang w:val="hr-HR"/>
              </w:rPr>
              <w:t xml:space="preserve"> podataka“</w:t>
            </w:r>
            <w:r w:rsidR="003F6A27" w:rsidRPr="00007F20">
              <w:rPr>
                <w:rStyle w:val="FootnoteReference"/>
                <w:rFonts w:asciiTheme="majorHAnsi" w:hAnsiTheme="majorHAnsi"/>
                <w:color w:val="303030"/>
                <w:lang w:val="hr-HR"/>
              </w:rPr>
              <w:footnoteReference w:id="8"/>
            </w:r>
            <w:r w:rsidR="003F6A27" w:rsidRPr="00007F20">
              <w:rPr>
                <w:rFonts w:asciiTheme="majorHAnsi" w:hAnsiTheme="majorHAnsi"/>
                <w:color w:val="303030"/>
                <w:lang w:val="hr-HR"/>
              </w:rPr>
              <w:t>.</w:t>
            </w:r>
          </w:p>
        </w:tc>
      </w:tr>
      <w:tr w:rsidR="00B46DC2" w:rsidRPr="00A42305" w14:paraId="66403225" w14:textId="77777777" w:rsidTr="00EB635B">
        <w:trPr>
          <w:trHeight w:val="713"/>
        </w:trPr>
        <w:tc>
          <w:tcPr>
            <w:tcW w:w="811" w:type="dxa"/>
            <w:shd w:val="clear" w:color="auto" w:fill="FFF2CC"/>
            <w:vAlign w:val="center"/>
          </w:tcPr>
          <w:p w14:paraId="082097F4" w14:textId="77777777" w:rsidR="00B46DC2" w:rsidRPr="00007F20" w:rsidRDefault="001B0C4B"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261" w:type="dxa"/>
            <w:shd w:val="clear" w:color="auto" w:fill="FFF2CC"/>
            <w:vAlign w:val="center"/>
          </w:tcPr>
          <w:p w14:paraId="65721FF0" w14:textId="77777777"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w:t>
            </w:r>
            <w:r w:rsidR="009950E1" w:rsidRPr="00007F20">
              <w:rPr>
                <w:rFonts w:asciiTheme="majorHAnsi" w:hAnsiTheme="majorHAnsi"/>
                <w:color w:val="303030"/>
                <w:lang w:val="hr-HR"/>
              </w:rPr>
              <w:t xml:space="preserve"> Dobiti jasan pregled nad poslom obrade osobnih podataka koji</w:t>
            </w:r>
            <w:r w:rsidRPr="00007F20">
              <w:rPr>
                <w:rFonts w:asciiTheme="majorHAnsi" w:hAnsiTheme="majorHAnsi"/>
                <w:color w:val="303030"/>
                <w:lang w:val="hr-HR"/>
              </w:rPr>
              <w:t xml:space="preserve"> se razmatra.</w:t>
            </w:r>
          </w:p>
        </w:tc>
      </w:tr>
    </w:tbl>
    <w:p w14:paraId="47D0AE3A" w14:textId="77777777" w:rsidR="00B46DC2" w:rsidRPr="00007F20" w:rsidRDefault="008251F6" w:rsidP="005D3C5F">
      <w:pPr>
        <w:pStyle w:val="Heading2"/>
      </w:pPr>
      <w:bookmarkStart w:id="13" w:name="1.1_Overview"/>
      <w:bookmarkStart w:id="14" w:name="_bookmark9"/>
      <w:bookmarkStart w:id="15" w:name="_Toc517557527"/>
      <w:bookmarkEnd w:id="13"/>
      <w:bookmarkEnd w:id="14"/>
      <w:r w:rsidRPr="00007F20">
        <w:t>Pregled</w:t>
      </w:r>
      <w:bookmarkEnd w:id="15"/>
    </w:p>
    <w:p w14:paraId="2BB8B96B"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Pr</w:t>
      </w:r>
      <w:r w:rsidR="009950E1" w:rsidRPr="00007F20">
        <w:rPr>
          <w:rFonts w:asciiTheme="majorHAnsi" w:hAnsiTheme="majorHAnsi"/>
          <w:color w:val="303030"/>
          <w:lang w:val="hr-HR"/>
        </w:rPr>
        <w:t xml:space="preserve">ezentirati kratak pregled </w:t>
      </w:r>
      <w:r w:rsidRPr="00007F20">
        <w:rPr>
          <w:rFonts w:asciiTheme="majorHAnsi" w:hAnsiTheme="majorHAnsi"/>
          <w:color w:val="303030"/>
          <w:lang w:val="hr-HR"/>
        </w:rPr>
        <w:t xml:space="preserve">obrade </w:t>
      </w:r>
      <w:r w:rsidR="009950E1" w:rsidRPr="00007F20">
        <w:rPr>
          <w:rFonts w:asciiTheme="majorHAnsi" w:hAnsiTheme="majorHAnsi"/>
          <w:color w:val="303030"/>
          <w:lang w:val="hr-HR"/>
        </w:rPr>
        <w:t>koja se razmatra</w:t>
      </w:r>
      <w:r w:rsidRPr="00007F20">
        <w:rPr>
          <w:rFonts w:asciiTheme="majorHAnsi" w:hAnsiTheme="majorHAnsi"/>
          <w:color w:val="303030"/>
          <w:lang w:val="hr-HR"/>
        </w:rPr>
        <w:t xml:space="preserve">, </w:t>
      </w:r>
      <w:r w:rsidR="009950E1" w:rsidRPr="00007F20">
        <w:rPr>
          <w:rFonts w:asciiTheme="majorHAnsi" w:hAnsiTheme="majorHAnsi"/>
          <w:color w:val="303030"/>
          <w:lang w:val="hr-HR"/>
        </w:rPr>
        <w:t>njenu prirodu, opseg, kontekst, svrhu i udjele</w:t>
      </w:r>
      <w:r w:rsidR="003F6A27" w:rsidRPr="00007F20">
        <w:rPr>
          <w:rStyle w:val="FootnoteReference"/>
          <w:rFonts w:asciiTheme="majorHAnsi" w:hAnsiTheme="majorHAnsi"/>
          <w:color w:val="303030"/>
          <w:lang w:val="hr-HR"/>
        </w:rPr>
        <w:footnoteReference w:id="9"/>
      </w:r>
      <w:r w:rsidR="003F6A27" w:rsidRPr="00007F20">
        <w:rPr>
          <w:rFonts w:asciiTheme="majorHAnsi" w:hAnsiTheme="majorHAnsi"/>
          <w:color w:val="303030"/>
          <w:lang w:val="hr-HR"/>
        </w:rPr>
        <w:t>.</w:t>
      </w:r>
    </w:p>
    <w:p w14:paraId="77A5ABBF" w14:textId="77777777" w:rsidR="00B46DC2" w:rsidRPr="00007F20" w:rsidRDefault="009950E1"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Identificirati voditelja obrade i sve izvršitelje</w:t>
      </w:r>
      <w:r w:rsidR="008251F6" w:rsidRPr="00007F20">
        <w:rPr>
          <w:rFonts w:asciiTheme="majorHAnsi" w:hAnsiTheme="majorHAnsi"/>
          <w:color w:val="303030"/>
          <w:lang w:val="hr-HR"/>
        </w:rPr>
        <w:t>.</w:t>
      </w:r>
    </w:p>
    <w:p w14:paraId="29BAB3E0"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Popis</w:t>
      </w:r>
      <w:r w:rsidR="009950E1" w:rsidRPr="00007F20">
        <w:rPr>
          <w:rFonts w:asciiTheme="majorHAnsi" w:hAnsiTheme="majorHAnsi"/>
          <w:color w:val="303030"/>
          <w:lang w:val="hr-HR"/>
        </w:rPr>
        <w:t xml:space="preserve">ati reference </w:t>
      </w:r>
      <w:r w:rsidRPr="00007F20">
        <w:rPr>
          <w:rFonts w:asciiTheme="majorHAnsi" w:hAnsiTheme="majorHAnsi"/>
          <w:color w:val="303030"/>
          <w:lang w:val="hr-HR"/>
        </w:rPr>
        <w:t>koja se primjenjuju na obradu, koje su neophodne ili moraju biti ispunjen</w:t>
      </w:r>
      <w:r w:rsidR="009950E1" w:rsidRPr="00007F20">
        <w:rPr>
          <w:rFonts w:asciiTheme="majorHAnsi" w:hAnsiTheme="majorHAnsi"/>
          <w:color w:val="303030"/>
          <w:lang w:val="hr-HR"/>
        </w:rPr>
        <w:t>e</w:t>
      </w:r>
      <w:r w:rsidR="003F6A27" w:rsidRPr="00007F20">
        <w:rPr>
          <w:rStyle w:val="FootnoteReference"/>
          <w:rFonts w:asciiTheme="majorHAnsi" w:hAnsiTheme="majorHAnsi"/>
          <w:color w:val="303030"/>
          <w:lang w:val="hr-HR"/>
        </w:rPr>
        <w:footnoteReference w:id="10"/>
      </w:r>
      <w:r w:rsidR="009950E1" w:rsidRPr="00007F20">
        <w:rPr>
          <w:rFonts w:asciiTheme="majorHAnsi" w:hAnsiTheme="majorHAnsi"/>
          <w:color w:val="303030"/>
          <w:lang w:val="hr-HR"/>
        </w:rPr>
        <w:t>, ne samo odobrena</w:t>
      </w:r>
      <w:r w:rsidRPr="00007F20">
        <w:rPr>
          <w:rFonts w:asciiTheme="majorHAnsi" w:hAnsiTheme="majorHAnsi"/>
          <w:color w:val="303030"/>
          <w:lang w:val="hr-HR"/>
        </w:rPr>
        <w:t xml:space="preserve"> </w:t>
      </w:r>
      <w:r w:rsidR="00A173F4" w:rsidRPr="00007F20">
        <w:rPr>
          <w:rFonts w:asciiTheme="majorHAnsi" w:hAnsiTheme="majorHAnsi"/>
          <w:color w:val="303030"/>
          <w:lang w:val="hr-HR"/>
        </w:rPr>
        <w:t>pravila ponašanja (vidi čl. 40.</w:t>
      </w:r>
      <w:hyperlink r:id="rId27">
        <w:r w:rsidRPr="00007F20">
          <w:rPr>
            <w:rFonts w:asciiTheme="majorHAnsi" w:hAnsiTheme="majorHAnsi"/>
            <w:color w:val="4596EC"/>
            <w:lang w:val="hr-HR"/>
          </w:rPr>
          <w:t xml:space="preserve"> [GDPR]</w:t>
        </w:r>
      </w:hyperlink>
      <w:r w:rsidR="009950E1" w:rsidRPr="00007F20">
        <w:rPr>
          <w:rFonts w:asciiTheme="majorHAnsi" w:hAnsiTheme="majorHAnsi"/>
          <w:color w:val="303030"/>
          <w:lang w:val="hr-HR"/>
        </w:rPr>
        <w:t>) i certifikate</w:t>
      </w:r>
      <w:r w:rsidRPr="00007F20">
        <w:rPr>
          <w:rFonts w:asciiTheme="majorHAnsi" w:hAnsiTheme="majorHAnsi"/>
          <w:color w:val="303030"/>
          <w:lang w:val="hr-HR"/>
        </w:rPr>
        <w:t xml:space="preserve"> koji se odnose na zaštitu podataka (vidi čl. 42.</w:t>
      </w:r>
      <w:hyperlink r:id="rId28">
        <w:r w:rsidRPr="00007F20">
          <w:rPr>
            <w:rFonts w:asciiTheme="majorHAnsi" w:hAnsiTheme="majorHAnsi"/>
            <w:color w:val="4596EC"/>
            <w:spacing w:val="-14"/>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3F6A27" w:rsidRPr="00007F20">
        <w:rPr>
          <w:rFonts w:asciiTheme="majorHAnsi" w:hAnsiTheme="majorHAnsi"/>
          <w:lang w:val="hr-HR"/>
        </w:rPr>
        <w:t>.</w:t>
      </w:r>
      <w:r w:rsidR="003F6A27" w:rsidRPr="00007F20">
        <w:rPr>
          <w:rStyle w:val="FootnoteReference"/>
          <w:rFonts w:asciiTheme="majorHAnsi" w:hAnsiTheme="majorHAnsi"/>
          <w:lang w:val="hr-HR"/>
        </w:rPr>
        <w:footnoteReference w:id="11"/>
      </w:r>
      <w:r w:rsidRPr="00007F20">
        <w:rPr>
          <w:rFonts w:asciiTheme="majorHAnsi" w:hAnsiTheme="majorHAnsi"/>
          <w:color w:val="303030"/>
          <w:lang w:val="hr-HR"/>
        </w:rPr>
        <w:t>,</w:t>
      </w:r>
    </w:p>
    <w:p w14:paraId="5E8D1F8D" w14:textId="77777777" w:rsidR="00B46DC2" w:rsidRPr="00007F20" w:rsidRDefault="009950E1" w:rsidP="005D3C5F">
      <w:pPr>
        <w:pStyle w:val="Heading2"/>
      </w:pPr>
      <w:bookmarkStart w:id="16" w:name="1.2_Data,_processes_and_supporting_asset"/>
      <w:bookmarkStart w:id="17" w:name="_bookmark10"/>
      <w:bookmarkStart w:id="18" w:name="_Toc517557528"/>
      <w:bookmarkEnd w:id="16"/>
      <w:bookmarkEnd w:id="17"/>
      <w:r w:rsidRPr="00007F20">
        <w:t xml:space="preserve">Podaci, procesi i </w:t>
      </w:r>
      <w:r w:rsidR="00A25EA8" w:rsidRPr="00007F20">
        <w:t xml:space="preserve">potporna </w:t>
      </w:r>
      <w:r w:rsidRPr="00007F20">
        <w:t>imovina</w:t>
      </w:r>
      <w:bookmarkEnd w:id="18"/>
    </w:p>
    <w:p w14:paraId="67005B35" w14:textId="77777777" w:rsidR="00B46DC2" w:rsidRPr="00007F20" w:rsidRDefault="009950E1"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Detaljno definirati i opisati </w:t>
      </w:r>
      <w:r w:rsidR="008251F6" w:rsidRPr="00007F20">
        <w:rPr>
          <w:rFonts w:asciiTheme="majorHAnsi" w:hAnsiTheme="majorHAnsi"/>
          <w:color w:val="303030"/>
          <w:lang w:val="hr-HR"/>
        </w:rPr>
        <w:t>o</w:t>
      </w:r>
      <w:r w:rsidRPr="00007F20">
        <w:rPr>
          <w:rFonts w:asciiTheme="majorHAnsi" w:hAnsiTheme="majorHAnsi"/>
          <w:color w:val="303030"/>
          <w:lang w:val="hr-HR"/>
        </w:rPr>
        <w:t>p</w:t>
      </w:r>
      <w:r w:rsidR="008251F6" w:rsidRPr="00007F20">
        <w:rPr>
          <w:rFonts w:asciiTheme="majorHAnsi" w:hAnsiTheme="majorHAnsi"/>
          <w:color w:val="303030"/>
          <w:lang w:val="hr-HR"/>
        </w:rPr>
        <w:t>seg:</w:t>
      </w:r>
    </w:p>
    <w:p w14:paraId="13B7EB2E" w14:textId="77777777" w:rsidR="00B46DC2" w:rsidRPr="00007F20" w:rsidRDefault="008251F6" w:rsidP="00A54AF6">
      <w:pPr>
        <w:pStyle w:val="ListParagraph"/>
        <w:numPr>
          <w:ilvl w:val="1"/>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osobni</w:t>
      </w:r>
      <w:r w:rsidR="009950E1" w:rsidRPr="00007F20">
        <w:rPr>
          <w:rFonts w:asciiTheme="majorHAnsi" w:hAnsiTheme="majorHAnsi"/>
          <w:color w:val="303030"/>
          <w:lang w:val="hr-HR"/>
        </w:rPr>
        <w:t>h</w:t>
      </w:r>
      <w:r w:rsidRPr="00007F20">
        <w:rPr>
          <w:rFonts w:asciiTheme="majorHAnsi" w:hAnsiTheme="majorHAnsi"/>
          <w:color w:val="303030"/>
          <w:lang w:val="hr-HR"/>
        </w:rPr>
        <w:t xml:space="preserve"> poda</w:t>
      </w:r>
      <w:r w:rsidR="009950E1" w:rsidRPr="00007F20">
        <w:rPr>
          <w:rFonts w:asciiTheme="majorHAnsi" w:hAnsiTheme="majorHAnsi"/>
          <w:color w:val="303030"/>
          <w:lang w:val="hr-HR"/>
        </w:rPr>
        <w:t>taka koji se razmatraju</w:t>
      </w:r>
      <w:r w:rsidRPr="00007F20">
        <w:rPr>
          <w:rFonts w:asciiTheme="majorHAnsi" w:hAnsiTheme="majorHAnsi"/>
          <w:color w:val="303030"/>
          <w:lang w:val="hr-HR"/>
        </w:rPr>
        <w:t>, njihovi</w:t>
      </w:r>
      <w:r w:rsidR="009950E1" w:rsidRPr="00007F20">
        <w:rPr>
          <w:rFonts w:asciiTheme="majorHAnsi" w:hAnsiTheme="majorHAnsi"/>
          <w:color w:val="303030"/>
          <w:lang w:val="hr-HR"/>
        </w:rPr>
        <w:t>h primatelja</w:t>
      </w:r>
      <w:r w:rsidRPr="00007F20">
        <w:rPr>
          <w:rFonts w:asciiTheme="majorHAnsi" w:hAnsiTheme="majorHAnsi"/>
          <w:color w:val="303030"/>
          <w:lang w:val="hr-HR"/>
        </w:rPr>
        <w:t xml:space="preserve"> i trajanje skladištenja;</w:t>
      </w:r>
    </w:p>
    <w:p w14:paraId="11C5FEE8" w14:textId="77777777" w:rsidR="00B46DC2" w:rsidRPr="00007F20" w:rsidRDefault="008251F6" w:rsidP="00A54AF6">
      <w:pPr>
        <w:pStyle w:val="ListParagraph"/>
        <w:numPr>
          <w:ilvl w:val="1"/>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opis procesa i osobnih podataka </w:t>
      </w:r>
      <w:r w:rsidR="009950E1" w:rsidRPr="00007F20">
        <w:rPr>
          <w:rFonts w:asciiTheme="majorHAnsi" w:hAnsiTheme="majorHAnsi"/>
          <w:color w:val="303030"/>
          <w:lang w:val="hr-HR"/>
        </w:rPr>
        <w:t xml:space="preserve">pripadajuće imovine </w:t>
      </w:r>
      <w:r w:rsidRPr="00007F20">
        <w:rPr>
          <w:rFonts w:asciiTheme="majorHAnsi" w:hAnsiTheme="majorHAnsi"/>
          <w:color w:val="303030"/>
          <w:lang w:val="hr-HR"/>
        </w:rPr>
        <w:t>za cijeli život</w:t>
      </w:r>
      <w:r w:rsidR="009950E1" w:rsidRPr="00007F20">
        <w:rPr>
          <w:rFonts w:asciiTheme="majorHAnsi" w:hAnsiTheme="majorHAnsi"/>
          <w:color w:val="303030"/>
          <w:lang w:val="hr-HR"/>
        </w:rPr>
        <w:t>ni</w:t>
      </w:r>
      <w:r w:rsidRPr="00007F20">
        <w:rPr>
          <w:rFonts w:asciiTheme="majorHAnsi" w:hAnsiTheme="majorHAnsi"/>
          <w:color w:val="303030"/>
          <w:lang w:val="hr-HR"/>
        </w:rPr>
        <w:t xml:space="preserve"> </w:t>
      </w:r>
      <w:r w:rsidR="009950E1" w:rsidRPr="00007F20">
        <w:rPr>
          <w:rFonts w:asciiTheme="majorHAnsi" w:hAnsiTheme="majorHAnsi"/>
          <w:color w:val="303030"/>
          <w:lang w:val="hr-HR"/>
        </w:rPr>
        <w:t xml:space="preserve">ciklus </w:t>
      </w:r>
      <w:r w:rsidRPr="00007F20">
        <w:rPr>
          <w:rFonts w:asciiTheme="majorHAnsi" w:hAnsiTheme="majorHAnsi"/>
          <w:color w:val="303030"/>
          <w:lang w:val="hr-HR"/>
        </w:rPr>
        <w:t>osobnih podataka (od prikupljanja do brisanja).</w:t>
      </w:r>
    </w:p>
    <w:p w14:paraId="73D0D0C9" w14:textId="77777777" w:rsidR="00B46DC2" w:rsidRPr="00007F20" w:rsidRDefault="009950E1" w:rsidP="005D3C5F">
      <w:pPr>
        <w:pStyle w:val="Heading1"/>
        <w:rPr>
          <w:w w:val="105"/>
        </w:rPr>
      </w:pPr>
      <w:bookmarkStart w:id="19" w:name="_bookmark11"/>
      <w:bookmarkStart w:id="20" w:name="_bookmark12"/>
      <w:bookmarkStart w:id="21" w:name="_bookmark13"/>
      <w:bookmarkStart w:id="22" w:name="_bookmark14"/>
      <w:bookmarkStart w:id="23" w:name="_bookmark15"/>
      <w:bookmarkStart w:id="24" w:name="2_Study_of_the_fundamental_principles"/>
      <w:bookmarkStart w:id="25" w:name="_bookmark16"/>
      <w:bookmarkStart w:id="26" w:name="_Toc517557529"/>
      <w:bookmarkEnd w:id="19"/>
      <w:bookmarkEnd w:id="20"/>
      <w:bookmarkEnd w:id="21"/>
      <w:bookmarkEnd w:id="22"/>
      <w:bookmarkEnd w:id="23"/>
      <w:bookmarkEnd w:id="24"/>
      <w:bookmarkEnd w:id="25"/>
      <w:r w:rsidRPr="00007F20">
        <w:rPr>
          <w:w w:val="105"/>
        </w:rPr>
        <w:lastRenderedPageBreak/>
        <w:t xml:space="preserve">Analiza </w:t>
      </w:r>
      <w:r w:rsidR="008251F6" w:rsidRPr="00007F20">
        <w:rPr>
          <w:w w:val="105"/>
        </w:rPr>
        <w:t>temeljnih načela</w:t>
      </w:r>
      <w:bookmarkEnd w:id="26"/>
    </w:p>
    <w:tbl>
      <w:tblPr>
        <w:tblW w:w="9072" w:type="dxa"/>
        <w:tblLayout w:type="fixed"/>
        <w:tblCellMar>
          <w:left w:w="0" w:type="dxa"/>
          <w:right w:w="0" w:type="dxa"/>
        </w:tblCellMar>
        <w:tblLook w:val="01E0" w:firstRow="1" w:lastRow="1" w:firstColumn="1" w:lastColumn="1" w:noHBand="0" w:noVBand="0"/>
      </w:tblPr>
      <w:tblGrid>
        <w:gridCol w:w="811"/>
        <w:gridCol w:w="8261"/>
      </w:tblGrid>
      <w:tr w:rsidR="00B46DC2" w:rsidRPr="00A42305" w14:paraId="721E13E4" w14:textId="77777777" w:rsidTr="00EB635B">
        <w:trPr>
          <w:trHeight w:val="678"/>
        </w:trPr>
        <w:tc>
          <w:tcPr>
            <w:tcW w:w="811" w:type="dxa"/>
            <w:shd w:val="clear" w:color="auto" w:fill="FFF2CC"/>
            <w:vAlign w:val="center"/>
          </w:tcPr>
          <w:p w14:paraId="2CE6AC4D" w14:textId="77777777" w:rsidR="00B46DC2" w:rsidRPr="00007F20" w:rsidRDefault="003F6A27"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261" w:type="dxa"/>
            <w:shd w:val="clear" w:color="auto" w:fill="FFF2CC"/>
            <w:vAlign w:val="center"/>
          </w:tcPr>
          <w:p w14:paraId="286CD46D" w14:textId="77777777" w:rsidR="00B46DC2" w:rsidRPr="00007F20" w:rsidRDefault="003F418A" w:rsidP="00EB635B">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Uobičajeno je i</w:t>
            </w:r>
            <w:r w:rsidR="008251F6" w:rsidRPr="00007F20">
              <w:rPr>
                <w:rFonts w:asciiTheme="majorHAnsi" w:hAnsiTheme="majorHAnsi"/>
                <w:color w:val="303030"/>
                <w:lang w:val="hr-HR"/>
              </w:rPr>
              <w:t xml:space="preserve">zvodi vlasnik projekta, </w:t>
            </w:r>
            <w:r w:rsidRPr="00007F20">
              <w:rPr>
                <w:rFonts w:asciiTheme="majorHAnsi" w:hAnsiTheme="majorHAnsi"/>
                <w:color w:val="303030"/>
                <w:lang w:val="hr-HR"/>
              </w:rPr>
              <w:t>nakon čega se proc</w:t>
            </w:r>
            <w:r w:rsidR="008251F6" w:rsidRPr="00007F20">
              <w:rPr>
                <w:rFonts w:asciiTheme="majorHAnsi" w:hAnsiTheme="majorHAnsi"/>
                <w:color w:val="303030"/>
                <w:lang w:val="hr-HR"/>
              </w:rPr>
              <w:t>jenj</w:t>
            </w:r>
            <w:r w:rsidRPr="00007F20">
              <w:rPr>
                <w:rFonts w:asciiTheme="majorHAnsi" w:hAnsiTheme="majorHAnsi"/>
                <w:color w:val="303030"/>
                <w:lang w:val="hr-HR"/>
              </w:rPr>
              <w:t xml:space="preserve">uje </w:t>
            </w:r>
            <w:r w:rsidR="008251F6" w:rsidRPr="00007F20">
              <w:rPr>
                <w:rFonts w:asciiTheme="majorHAnsi" w:hAnsiTheme="majorHAnsi"/>
                <w:color w:val="303030"/>
                <w:lang w:val="hr-HR"/>
              </w:rPr>
              <w:t xml:space="preserve">od strane osobe zadužene za </w:t>
            </w:r>
            <w:r w:rsidRPr="00007F20">
              <w:rPr>
                <w:rFonts w:asciiTheme="majorHAnsi" w:hAnsiTheme="majorHAnsi"/>
                <w:color w:val="303030"/>
                <w:lang w:val="hr-HR"/>
              </w:rPr>
              <w:t xml:space="preserve">aspekt </w:t>
            </w:r>
            <w:r w:rsidR="008251F6" w:rsidRPr="00007F20">
              <w:rPr>
                <w:rFonts w:asciiTheme="majorHAnsi" w:hAnsiTheme="majorHAnsi"/>
                <w:color w:val="303030"/>
                <w:lang w:val="hr-HR"/>
              </w:rPr>
              <w:t>„</w:t>
            </w:r>
            <w:r w:rsidRPr="00007F20">
              <w:rPr>
                <w:rFonts w:asciiTheme="majorHAnsi" w:hAnsiTheme="majorHAnsi"/>
                <w:color w:val="303030"/>
                <w:lang w:val="hr-HR"/>
              </w:rPr>
              <w:t>zaštite</w:t>
            </w:r>
            <w:r w:rsidR="008251F6" w:rsidRPr="00007F20">
              <w:rPr>
                <w:rFonts w:asciiTheme="majorHAnsi" w:hAnsiTheme="majorHAnsi"/>
                <w:color w:val="303030"/>
                <w:lang w:val="hr-HR"/>
              </w:rPr>
              <w:t xml:space="preserve"> podataka”.</w:t>
            </w:r>
          </w:p>
        </w:tc>
      </w:tr>
      <w:tr w:rsidR="00B46DC2" w:rsidRPr="00A42305" w14:paraId="61C6B74B" w14:textId="77777777" w:rsidTr="00EB635B">
        <w:trPr>
          <w:trHeight w:val="712"/>
        </w:trPr>
        <w:tc>
          <w:tcPr>
            <w:tcW w:w="811" w:type="dxa"/>
            <w:shd w:val="clear" w:color="auto" w:fill="FFF2CC"/>
            <w:vAlign w:val="center"/>
          </w:tcPr>
          <w:p w14:paraId="06EDF7CF" w14:textId="77777777" w:rsidR="00B46DC2" w:rsidRPr="00007F20" w:rsidRDefault="003F6A27"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261" w:type="dxa"/>
            <w:shd w:val="clear" w:color="auto" w:fill="FFF2CC"/>
            <w:vAlign w:val="center"/>
          </w:tcPr>
          <w:p w14:paraId="72487BEA" w14:textId="77777777"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Izgraditi sustav koji osigurava poštivanje načela zaštite privatnosti.</w:t>
            </w:r>
          </w:p>
        </w:tc>
      </w:tr>
    </w:tbl>
    <w:p w14:paraId="1F7298AE" w14:textId="77777777" w:rsidR="00B46DC2" w:rsidRPr="00007F20" w:rsidRDefault="008251F6" w:rsidP="005D3C5F">
      <w:pPr>
        <w:pStyle w:val="Heading2"/>
      </w:pPr>
      <w:bookmarkStart w:id="27" w:name="2.1_Assessment_of_the_controls_guarantee"/>
      <w:bookmarkStart w:id="28" w:name="_bookmark17"/>
      <w:bookmarkStart w:id="29" w:name="_Toc517557530"/>
      <w:bookmarkEnd w:id="27"/>
      <w:bookmarkEnd w:id="28"/>
      <w:r w:rsidRPr="00007F20">
        <w:t>Procjena kontrole jamči razmjernosti i nužnosti obrade</w:t>
      </w:r>
      <w:bookmarkEnd w:id="29"/>
    </w:p>
    <w:p w14:paraId="0A581C49"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Objasniti i opravdati izbore koji su napravljeni u skladu sa sljedećim zahtjevima:</w:t>
      </w:r>
    </w:p>
    <w:p w14:paraId="7141E486" w14:textId="77777777" w:rsidR="00B46DC2" w:rsidRPr="00007F20" w:rsidRDefault="003F418A"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svrha(e</w:t>
      </w:r>
      <w:r w:rsidR="008251F6" w:rsidRPr="00007F20">
        <w:rPr>
          <w:rFonts w:asciiTheme="majorHAnsi" w:hAnsiTheme="majorHAnsi"/>
          <w:color w:val="303030"/>
          <w:lang w:val="hr-HR"/>
        </w:rPr>
        <w:t>)</w:t>
      </w:r>
      <w:r w:rsidRPr="00007F20">
        <w:rPr>
          <w:rFonts w:asciiTheme="majorHAnsi" w:hAnsiTheme="majorHAnsi"/>
          <w:color w:val="303030"/>
          <w:lang w:val="hr-HR"/>
        </w:rPr>
        <w:t>:  n</w:t>
      </w:r>
      <w:r w:rsidR="008251F6" w:rsidRPr="00007F20">
        <w:rPr>
          <w:rFonts w:asciiTheme="majorHAnsi" w:hAnsiTheme="majorHAnsi"/>
          <w:color w:val="303030"/>
          <w:lang w:val="hr-HR"/>
        </w:rPr>
        <w:t>avedeno, jasa</w:t>
      </w:r>
      <w:r w:rsidR="003F6A27" w:rsidRPr="00007F20">
        <w:rPr>
          <w:rFonts w:asciiTheme="majorHAnsi" w:hAnsiTheme="majorHAnsi"/>
          <w:color w:val="303030"/>
          <w:lang w:val="hr-HR"/>
        </w:rPr>
        <w:t>n i legitiman (vidi čl. 5.1 (b).</w:t>
      </w:r>
      <w:hyperlink r:id="rId29">
        <w:r w:rsidR="008251F6" w:rsidRPr="00007F20">
          <w:rPr>
            <w:rFonts w:asciiTheme="majorHAnsi" w:hAnsiTheme="majorHAnsi"/>
            <w:color w:val="303030"/>
            <w:lang w:val="hr-HR"/>
          </w:rPr>
          <w:t xml:space="preserve"> [GDPR]</w:t>
        </w:r>
      </w:hyperlink>
      <w:r w:rsidR="008251F6" w:rsidRPr="00007F20">
        <w:rPr>
          <w:rFonts w:asciiTheme="majorHAnsi" w:hAnsiTheme="majorHAnsi"/>
          <w:color w:val="303030"/>
          <w:lang w:val="hr-HR"/>
        </w:rPr>
        <w:t>);</w:t>
      </w:r>
    </w:p>
    <w:p w14:paraId="07E8D7E1" w14:textId="77777777"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osnova</w:t>
      </w:r>
      <w:r w:rsidR="003F418A" w:rsidRPr="00007F20">
        <w:rPr>
          <w:rFonts w:asciiTheme="majorHAnsi" w:hAnsiTheme="majorHAnsi"/>
          <w:color w:val="303030"/>
          <w:lang w:val="hr-HR"/>
        </w:rPr>
        <w:t>: z</w:t>
      </w:r>
      <w:r w:rsidRPr="00007F20">
        <w:rPr>
          <w:rFonts w:asciiTheme="majorHAnsi" w:hAnsiTheme="majorHAnsi"/>
          <w:color w:val="303030"/>
          <w:lang w:val="hr-HR"/>
        </w:rPr>
        <w:t xml:space="preserve">akonitost obrade, </w:t>
      </w:r>
      <w:r w:rsidR="003F6A27" w:rsidRPr="00007F20">
        <w:rPr>
          <w:rFonts w:asciiTheme="majorHAnsi" w:hAnsiTheme="majorHAnsi"/>
          <w:color w:val="303030"/>
          <w:lang w:val="hr-HR"/>
        </w:rPr>
        <w:t>zabrana zloupotrebe (vidi čl. 6.</w:t>
      </w:r>
      <w:r w:rsidRPr="00007F20">
        <w:rPr>
          <w:rFonts w:asciiTheme="majorHAnsi" w:hAnsiTheme="majorHAnsi"/>
          <w:color w:val="303030"/>
          <w:lang w:val="hr-HR"/>
        </w:rPr>
        <w:t xml:space="preserve"> </w:t>
      </w:r>
      <w:hyperlink r:id="rId30">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r w:rsidR="00D62EB5" w:rsidRPr="00007F20">
        <w:rPr>
          <w:rStyle w:val="FootnoteReference"/>
          <w:rFonts w:asciiTheme="majorHAnsi" w:hAnsiTheme="majorHAnsi"/>
          <w:color w:val="303030"/>
          <w:lang w:val="hr-HR"/>
        </w:rPr>
        <w:footnoteReference w:id="12"/>
      </w:r>
      <w:r w:rsidRPr="00007F20">
        <w:rPr>
          <w:rFonts w:asciiTheme="majorHAnsi" w:hAnsiTheme="majorHAnsi"/>
          <w:color w:val="303030"/>
          <w:lang w:val="hr-HR"/>
        </w:rPr>
        <w:t>;</w:t>
      </w:r>
    </w:p>
    <w:p w14:paraId="61D05B23" w14:textId="77777777"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minim</w:t>
      </w:r>
      <w:r w:rsidR="00A173F4" w:rsidRPr="00007F20">
        <w:rPr>
          <w:rFonts w:asciiTheme="majorHAnsi" w:hAnsiTheme="majorHAnsi"/>
          <w:color w:val="303030"/>
          <w:lang w:val="hr-HR"/>
        </w:rPr>
        <w:t>al</w:t>
      </w:r>
      <w:r w:rsidRPr="00007F20">
        <w:rPr>
          <w:rFonts w:asciiTheme="majorHAnsi" w:hAnsiTheme="majorHAnsi"/>
          <w:color w:val="303030"/>
          <w:lang w:val="hr-HR"/>
        </w:rPr>
        <w:t>izacija podataka</w:t>
      </w:r>
      <w:r w:rsidR="003F418A" w:rsidRPr="00007F20">
        <w:rPr>
          <w:rFonts w:asciiTheme="majorHAnsi" w:hAnsiTheme="majorHAnsi"/>
          <w:color w:val="303030"/>
          <w:lang w:val="hr-HR"/>
        </w:rPr>
        <w:t>: a</w:t>
      </w:r>
      <w:r w:rsidRPr="00007F20">
        <w:rPr>
          <w:rFonts w:asciiTheme="majorHAnsi" w:hAnsiTheme="majorHAnsi"/>
          <w:color w:val="303030"/>
          <w:lang w:val="hr-HR"/>
        </w:rPr>
        <w:t>d</w:t>
      </w:r>
      <w:r w:rsidR="003F418A" w:rsidRPr="00007F20">
        <w:rPr>
          <w:rFonts w:asciiTheme="majorHAnsi" w:hAnsiTheme="majorHAnsi"/>
          <w:color w:val="303030"/>
          <w:lang w:val="hr-HR"/>
        </w:rPr>
        <w:t>ekvatni, relevantni i ograničeni</w:t>
      </w:r>
      <w:r w:rsidRPr="00007F20">
        <w:rPr>
          <w:rFonts w:asciiTheme="majorHAnsi" w:hAnsiTheme="majorHAnsi"/>
          <w:color w:val="303030"/>
          <w:lang w:val="hr-HR"/>
        </w:rPr>
        <w:t xml:space="preserve"> (vidi čl</w:t>
      </w:r>
      <w:r w:rsidR="003F6A27" w:rsidRPr="00007F20">
        <w:rPr>
          <w:rFonts w:asciiTheme="majorHAnsi" w:hAnsiTheme="majorHAnsi"/>
          <w:color w:val="303030"/>
          <w:lang w:val="hr-HR"/>
        </w:rPr>
        <w:t>.</w:t>
      </w:r>
      <w:r w:rsidRPr="00007F20">
        <w:rPr>
          <w:rFonts w:asciiTheme="majorHAnsi" w:hAnsiTheme="majorHAnsi"/>
          <w:color w:val="303030"/>
          <w:lang w:val="hr-HR"/>
        </w:rPr>
        <w:t xml:space="preserve"> 5 (c). </w:t>
      </w:r>
      <w:hyperlink r:id="rId31">
        <w:r w:rsidRPr="00007F20">
          <w:rPr>
            <w:rFonts w:asciiTheme="majorHAnsi" w:hAnsiTheme="majorHAnsi"/>
            <w:color w:val="303030"/>
            <w:lang w:val="hr-HR"/>
          </w:rPr>
          <w:t>[GDPR]</w:t>
        </w:r>
      </w:hyperlink>
      <w:r w:rsidRPr="00007F20">
        <w:rPr>
          <w:rFonts w:asciiTheme="majorHAnsi" w:hAnsiTheme="majorHAnsi"/>
          <w:color w:val="303030"/>
          <w:lang w:val="hr-HR"/>
        </w:rPr>
        <w:t>)</w:t>
      </w:r>
      <w:r w:rsidR="00D62EB5" w:rsidRPr="00007F20">
        <w:rPr>
          <w:rStyle w:val="FootnoteReference"/>
          <w:rFonts w:asciiTheme="majorHAnsi" w:hAnsiTheme="majorHAnsi"/>
          <w:color w:val="303030"/>
          <w:lang w:val="hr-HR"/>
        </w:rPr>
        <w:footnoteReference w:id="13"/>
      </w:r>
      <w:r w:rsidRPr="00007F20">
        <w:rPr>
          <w:rFonts w:asciiTheme="majorHAnsi" w:hAnsiTheme="majorHAnsi"/>
          <w:color w:val="303030"/>
          <w:lang w:val="hr-HR"/>
        </w:rPr>
        <w:t>;</w:t>
      </w:r>
    </w:p>
    <w:p w14:paraId="27CE6472" w14:textId="77777777" w:rsidR="00B46DC2" w:rsidRPr="00007F20" w:rsidRDefault="003F418A"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k</w:t>
      </w:r>
      <w:r w:rsidR="008251F6" w:rsidRPr="00007F20">
        <w:rPr>
          <w:rFonts w:asciiTheme="majorHAnsi" w:hAnsiTheme="majorHAnsi"/>
          <w:color w:val="303030"/>
          <w:lang w:val="hr-HR"/>
        </w:rPr>
        <w:t>valiteta podataka</w:t>
      </w:r>
      <w:r w:rsidRPr="00007F20">
        <w:rPr>
          <w:rFonts w:asciiTheme="majorHAnsi" w:hAnsiTheme="majorHAnsi"/>
          <w:color w:val="303030"/>
          <w:lang w:val="hr-HR"/>
        </w:rPr>
        <w:t>: t</w:t>
      </w:r>
      <w:r w:rsidR="008251F6" w:rsidRPr="00007F20">
        <w:rPr>
          <w:rFonts w:asciiTheme="majorHAnsi" w:hAnsiTheme="majorHAnsi"/>
          <w:color w:val="303030"/>
          <w:lang w:val="hr-HR"/>
        </w:rPr>
        <w:t xml:space="preserve">očni i </w:t>
      </w:r>
      <w:r w:rsidRPr="00007F20">
        <w:rPr>
          <w:rFonts w:asciiTheme="majorHAnsi" w:hAnsiTheme="majorHAnsi"/>
          <w:color w:val="303030"/>
          <w:lang w:val="hr-HR"/>
        </w:rPr>
        <w:t xml:space="preserve">ažurni </w:t>
      </w:r>
      <w:r w:rsidR="008251F6" w:rsidRPr="00007F20">
        <w:rPr>
          <w:rFonts w:asciiTheme="majorHAnsi" w:hAnsiTheme="majorHAnsi"/>
          <w:color w:val="303030"/>
          <w:lang w:val="hr-HR"/>
        </w:rPr>
        <w:t>(vidi čl</w:t>
      </w:r>
      <w:r w:rsidR="003F6A27" w:rsidRPr="00007F20">
        <w:rPr>
          <w:rFonts w:asciiTheme="majorHAnsi" w:hAnsiTheme="majorHAnsi"/>
          <w:color w:val="303030"/>
          <w:lang w:val="hr-HR"/>
        </w:rPr>
        <w:t>.</w:t>
      </w:r>
      <w:r w:rsidR="008251F6" w:rsidRPr="00007F20">
        <w:rPr>
          <w:rFonts w:asciiTheme="majorHAnsi" w:hAnsiTheme="majorHAnsi"/>
          <w:color w:val="303030"/>
          <w:lang w:val="hr-HR"/>
        </w:rPr>
        <w:t xml:space="preserve"> 5 (d). </w:t>
      </w:r>
      <w:hyperlink r:id="rId32">
        <w:r w:rsidR="008251F6" w:rsidRPr="00007F20">
          <w:rPr>
            <w:rFonts w:asciiTheme="majorHAnsi" w:hAnsiTheme="majorHAnsi"/>
            <w:color w:val="303030"/>
            <w:lang w:val="hr-HR"/>
          </w:rPr>
          <w:t>[GDPR]</w:t>
        </w:r>
      </w:hyperlink>
      <w:r w:rsidR="008251F6" w:rsidRPr="00007F20">
        <w:rPr>
          <w:rFonts w:asciiTheme="majorHAnsi" w:hAnsiTheme="majorHAnsi"/>
          <w:color w:val="303030"/>
          <w:lang w:val="hr-HR"/>
        </w:rPr>
        <w:t>);</w:t>
      </w:r>
    </w:p>
    <w:p w14:paraId="33F03278" w14:textId="77777777"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razdoblja pohrane</w:t>
      </w:r>
      <w:r w:rsidR="003F418A" w:rsidRPr="00007F20">
        <w:rPr>
          <w:rFonts w:asciiTheme="majorHAnsi" w:hAnsiTheme="majorHAnsi"/>
          <w:color w:val="303030"/>
          <w:lang w:val="hr-HR"/>
        </w:rPr>
        <w:t>:. o</w:t>
      </w:r>
      <w:r w:rsidRPr="00007F20">
        <w:rPr>
          <w:rFonts w:asciiTheme="majorHAnsi" w:hAnsiTheme="majorHAnsi"/>
          <w:color w:val="303030"/>
          <w:lang w:val="hr-HR"/>
        </w:rPr>
        <w:t>graničeno (vidi čl</w:t>
      </w:r>
      <w:r w:rsidR="003F6A27" w:rsidRPr="00007F20">
        <w:rPr>
          <w:rFonts w:asciiTheme="majorHAnsi" w:hAnsiTheme="majorHAnsi"/>
          <w:color w:val="303030"/>
          <w:lang w:val="hr-HR"/>
        </w:rPr>
        <w:t>.</w:t>
      </w:r>
      <w:r w:rsidRPr="00007F20">
        <w:rPr>
          <w:rFonts w:asciiTheme="majorHAnsi" w:hAnsiTheme="majorHAnsi"/>
          <w:color w:val="303030"/>
          <w:lang w:val="hr-HR"/>
        </w:rPr>
        <w:t xml:space="preserve"> 5 (e) </w:t>
      </w:r>
      <w:hyperlink r:id="rId33">
        <w:r w:rsidRPr="00007F20">
          <w:rPr>
            <w:rFonts w:asciiTheme="majorHAnsi" w:hAnsiTheme="majorHAnsi"/>
            <w:color w:val="303030"/>
            <w:lang w:val="hr-HR"/>
          </w:rPr>
          <w:t>[GDPR]</w:t>
        </w:r>
      </w:hyperlink>
      <w:r w:rsidRPr="00007F20">
        <w:rPr>
          <w:rFonts w:asciiTheme="majorHAnsi" w:hAnsiTheme="majorHAnsi"/>
          <w:color w:val="303030"/>
          <w:lang w:val="hr-HR"/>
        </w:rPr>
        <w:t>).</w:t>
      </w:r>
    </w:p>
    <w:p w14:paraId="20CD0342"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Provjerite je li poboljšanje načina </w:t>
      </w:r>
      <w:r w:rsidR="003F418A" w:rsidRPr="00007F20">
        <w:rPr>
          <w:rFonts w:asciiTheme="majorHAnsi" w:hAnsiTheme="majorHAnsi"/>
          <w:color w:val="303030"/>
          <w:lang w:val="hr-HR"/>
        </w:rPr>
        <w:t xml:space="preserve">u svakoj točci </w:t>
      </w:r>
      <w:r w:rsidRPr="00007F20">
        <w:rPr>
          <w:rFonts w:asciiTheme="majorHAnsi" w:hAnsiTheme="majorHAnsi"/>
          <w:color w:val="303030"/>
          <w:lang w:val="hr-HR"/>
        </w:rPr>
        <w:t>planira</w:t>
      </w:r>
      <w:r w:rsidR="003F418A" w:rsidRPr="00007F20">
        <w:rPr>
          <w:rFonts w:asciiTheme="majorHAnsi" w:hAnsiTheme="majorHAnsi"/>
          <w:color w:val="303030"/>
          <w:lang w:val="hr-HR"/>
        </w:rPr>
        <w:t>no</w:t>
      </w:r>
      <w:r w:rsidRPr="00007F20">
        <w:rPr>
          <w:rFonts w:asciiTheme="majorHAnsi" w:hAnsiTheme="majorHAnsi"/>
          <w:color w:val="303030"/>
          <w:lang w:val="hr-HR"/>
        </w:rPr>
        <w:t>, poja</w:t>
      </w:r>
      <w:r w:rsidR="003F418A" w:rsidRPr="00007F20">
        <w:rPr>
          <w:rFonts w:asciiTheme="majorHAnsi" w:hAnsiTheme="majorHAnsi"/>
          <w:color w:val="303030"/>
          <w:lang w:val="hr-HR"/>
        </w:rPr>
        <w:t xml:space="preserve">šnjeno </w:t>
      </w:r>
      <w:r w:rsidRPr="00007F20">
        <w:rPr>
          <w:rFonts w:asciiTheme="majorHAnsi" w:hAnsiTheme="majorHAnsi"/>
          <w:color w:val="303030"/>
          <w:lang w:val="hr-HR"/>
        </w:rPr>
        <w:t xml:space="preserve">i opravdano, sukladno </w:t>
      </w:r>
      <w:hyperlink r:id="rId34">
        <w:r w:rsidRPr="00007F20">
          <w:rPr>
            <w:rFonts w:asciiTheme="majorHAnsi" w:hAnsiTheme="majorHAnsi"/>
            <w:color w:val="303030"/>
            <w:lang w:val="hr-HR"/>
          </w:rPr>
          <w:t xml:space="preserve">[GDPR], </w:t>
        </w:r>
      </w:hyperlink>
      <w:r w:rsidRPr="00007F20">
        <w:rPr>
          <w:rFonts w:asciiTheme="majorHAnsi" w:hAnsiTheme="majorHAnsi"/>
          <w:color w:val="303030"/>
          <w:lang w:val="hr-HR"/>
        </w:rPr>
        <w:t>je ili nije potrebno ili nije moguće.</w:t>
      </w:r>
    </w:p>
    <w:p w14:paraId="7402B066"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Gdje je to moguće, pregled</w:t>
      </w:r>
      <w:r w:rsidR="003F418A" w:rsidRPr="00007F20">
        <w:rPr>
          <w:rFonts w:asciiTheme="majorHAnsi" w:hAnsiTheme="majorHAnsi"/>
          <w:color w:val="303030"/>
          <w:lang w:val="hr-HR"/>
        </w:rPr>
        <w:t>ati</w:t>
      </w:r>
      <w:r w:rsidRPr="00007F20">
        <w:rPr>
          <w:rFonts w:asciiTheme="majorHAnsi" w:hAnsiTheme="majorHAnsi"/>
          <w:color w:val="303030"/>
          <w:lang w:val="hr-HR"/>
        </w:rPr>
        <w:t xml:space="preserve"> opis ili predložiti dodatne kontrole.</w:t>
      </w:r>
    </w:p>
    <w:p w14:paraId="26362674" w14:textId="77777777" w:rsidR="00B46DC2" w:rsidRPr="00007F20" w:rsidRDefault="003F418A" w:rsidP="005D3C5F">
      <w:pPr>
        <w:pStyle w:val="Heading2"/>
      </w:pPr>
      <w:bookmarkStart w:id="30" w:name="2.2_Assessment_of_controls_protecting_da"/>
      <w:bookmarkStart w:id="31" w:name="_bookmark18"/>
      <w:bookmarkStart w:id="32" w:name="_Toc517557531"/>
      <w:bookmarkEnd w:id="30"/>
      <w:bookmarkEnd w:id="31"/>
      <w:r w:rsidRPr="00007F20">
        <w:t>Procjena kontrola koje</w:t>
      </w:r>
      <w:r w:rsidR="008251F6" w:rsidRPr="00007F20">
        <w:t xml:space="preserve"> štite prava podataka ispitanika</w:t>
      </w:r>
      <w:bookmarkEnd w:id="32"/>
    </w:p>
    <w:p w14:paraId="066DEB1D"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Identificirati i</w:t>
      </w:r>
      <w:r w:rsidR="003F418A" w:rsidRPr="00007F20">
        <w:rPr>
          <w:rFonts w:asciiTheme="majorHAnsi" w:hAnsiTheme="majorHAnsi"/>
          <w:color w:val="303030"/>
          <w:lang w:val="hr-HR"/>
        </w:rPr>
        <w:t>li</w:t>
      </w:r>
      <w:r w:rsidRPr="00007F20">
        <w:rPr>
          <w:rFonts w:asciiTheme="majorHAnsi" w:hAnsiTheme="majorHAnsi"/>
          <w:color w:val="303030"/>
          <w:lang w:val="hr-HR"/>
        </w:rPr>
        <w:t xml:space="preserve"> utvrditi</w:t>
      </w:r>
      <w:r w:rsidR="003F418A" w:rsidRPr="00007F20">
        <w:rPr>
          <w:rFonts w:asciiTheme="majorHAnsi" w:hAnsiTheme="majorHAnsi"/>
          <w:color w:val="303030"/>
          <w:lang w:val="hr-HR"/>
        </w:rPr>
        <w:t xml:space="preserve"> i opisati, kontrole (postojeće ili planirane) odabrane</w:t>
      </w:r>
      <w:r w:rsidRPr="00007F20">
        <w:rPr>
          <w:rFonts w:asciiTheme="majorHAnsi" w:hAnsiTheme="majorHAnsi"/>
          <w:color w:val="303030"/>
          <w:lang w:val="hr-HR"/>
        </w:rPr>
        <w:t xml:space="preserve"> u skladu sa sljedećim zakonskim zahtjevi</w:t>
      </w:r>
      <w:r w:rsidR="003F418A" w:rsidRPr="00007F20">
        <w:rPr>
          <w:rFonts w:asciiTheme="majorHAnsi" w:hAnsiTheme="majorHAnsi"/>
          <w:color w:val="303030"/>
          <w:lang w:val="hr-HR"/>
        </w:rPr>
        <w:t xml:space="preserve">ma (potrebno je objasniti kako ih se namjerava </w:t>
      </w:r>
      <w:r w:rsidRPr="00007F20">
        <w:rPr>
          <w:rFonts w:asciiTheme="majorHAnsi" w:hAnsiTheme="majorHAnsi"/>
          <w:color w:val="303030"/>
          <w:lang w:val="hr-HR"/>
        </w:rPr>
        <w:t>prov</w:t>
      </w:r>
      <w:r w:rsidR="003F418A" w:rsidRPr="00007F20">
        <w:rPr>
          <w:rFonts w:asciiTheme="majorHAnsi" w:hAnsiTheme="majorHAnsi"/>
          <w:color w:val="303030"/>
          <w:lang w:val="hr-HR"/>
        </w:rPr>
        <w:t>esti</w:t>
      </w:r>
      <w:r w:rsidRPr="00007F20">
        <w:rPr>
          <w:rFonts w:asciiTheme="majorHAnsi" w:hAnsiTheme="majorHAnsi"/>
          <w:color w:val="303030"/>
          <w:lang w:val="hr-HR"/>
        </w:rPr>
        <w:t>):</w:t>
      </w:r>
    </w:p>
    <w:p w14:paraId="41E16923"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informacija za </w:t>
      </w:r>
      <w:r w:rsidR="003F418A" w:rsidRPr="00007F20">
        <w:rPr>
          <w:rFonts w:asciiTheme="majorHAnsi" w:hAnsiTheme="majorHAnsi"/>
          <w:color w:val="303030"/>
          <w:lang w:val="hr-HR"/>
        </w:rPr>
        <w:t xml:space="preserve">ispitanike </w:t>
      </w:r>
      <w:r w:rsidRPr="00007F20">
        <w:rPr>
          <w:rFonts w:asciiTheme="majorHAnsi" w:hAnsiTheme="majorHAnsi"/>
          <w:color w:val="303030"/>
          <w:lang w:val="hr-HR"/>
        </w:rPr>
        <w:t xml:space="preserve">(fer i </w:t>
      </w:r>
      <w:r w:rsidR="003F418A" w:rsidRPr="00007F20">
        <w:rPr>
          <w:rFonts w:asciiTheme="majorHAnsi" w:hAnsiTheme="majorHAnsi"/>
          <w:color w:val="303030"/>
          <w:lang w:val="hr-HR"/>
        </w:rPr>
        <w:t>transparent</w:t>
      </w:r>
      <w:r w:rsidRPr="00007F20">
        <w:rPr>
          <w:rFonts w:asciiTheme="majorHAnsi" w:hAnsiTheme="majorHAnsi"/>
          <w:color w:val="303030"/>
          <w:lang w:val="hr-HR"/>
        </w:rPr>
        <w:t>n</w:t>
      </w:r>
      <w:r w:rsidR="003F418A" w:rsidRPr="00007F20">
        <w:rPr>
          <w:rFonts w:asciiTheme="majorHAnsi" w:hAnsiTheme="majorHAnsi"/>
          <w:color w:val="303030"/>
          <w:lang w:val="hr-HR"/>
        </w:rPr>
        <w:t>a obrada</w:t>
      </w:r>
      <w:r w:rsidR="005D3C5F" w:rsidRPr="00007F20">
        <w:rPr>
          <w:rFonts w:asciiTheme="majorHAnsi" w:hAnsiTheme="majorHAnsi"/>
          <w:color w:val="303030"/>
          <w:lang w:val="hr-HR"/>
        </w:rPr>
        <w:t xml:space="preserve"> vidi čl. 12, 13 i 14</w:t>
      </w:r>
      <w:r w:rsidRPr="00007F20">
        <w:rPr>
          <w:rFonts w:asciiTheme="majorHAnsi" w:hAnsiTheme="majorHAnsi"/>
          <w:color w:val="303030"/>
          <w:lang w:val="hr-HR"/>
        </w:rPr>
        <w:t xml:space="preserve"> </w:t>
      </w:r>
      <w:hyperlink r:id="rId35">
        <w:r w:rsidRPr="00007F20">
          <w:rPr>
            <w:rFonts w:asciiTheme="majorHAnsi" w:hAnsiTheme="majorHAnsi"/>
            <w:color w:val="303030"/>
            <w:lang w:val="hr-HR"/>
          </w:rPr>
          <w:t>[GDPR]</w:t>
        </w:r>
      </w:hyperlink>
      <w:r w:rsidRPr="00007F20">
        <w:rPr>
          <w:rFonts w:asciiTheme="majorHAnsi" w:hAnsiTheme="majorHAnsi"/>
          <w:color w:val="303030"/>
          <w:lang w:val="hr-HR"/>
        </w:rPr>
        <w:t>);</w:t>
      </w:r>
    </w:p>
    <w:p w14:paraId="7F8B46FE"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dobivanja suglasnosti, gdje je primjenjivo</w:t>
      </w:r>
      <w:r w:rsidR="00D62EB5" w:rsidRPr="00007F20">
        <w:rPr>
          <w:rStyle w:val="FootnoteReference"/>
          <w:rFonts w:asciiTheme="majorHAnsi" w:hAnsiTheme="majorHAnsi"/>
          <w:color w:val="303030"/>
          <w:lang w:val="hr-HR"/>
        </w:rPr>
        <w:footnoteReference w:id="14"/>
      </w:r>
      <w:r w:rsidR="003F418A" w:rsidRPr="00007F20">
        <w:rPr>
          <w:rFonts w:asciiTheme="majorHAnsi" w:hAnsiTheme="majorHAnsi"/>
          <w:color w:val="303030"/>
          <w:lang w:val="hr-HR"/>
        </w:rPr>
        <w:t>: i</w:t>
      </w:r>
      <w:r w:rsidRPr="00007F20">
        <w:rPr>
          <w:rFonts w:asciiTheme="majorHAnsi" w:hAnsiTheme="majorHAnsi"/>
          <w:color w:val="303030"/>
          <w:lang w:val="hr-HR"/>
        </w:rPr>
        <w:t>zra</w:t>
      </w:r>
      <w:r w:rsidR="003F418A" w:rsidRPr="00007F20">
        <w:rPr>
          <w:rFonts w:asciiTheme="majorHAnsi" w:hAnsiTheme="majorHAnsi"/>
          <w:color w:val="303030"/>
          <w:lang w:val="hr-HR"/>
        </w:rPr>
        <w:t>ženo</w:t>
      </w:r>
      <w:r w:rsidRPr="00007F20">
        <w:rPr>
          <w:rFonts w:asciiTheme="majorHAnsi" w:hAnsiTheme="majorHAnsi"/>
          <w:color w:val="303030"/>
          <w:lang w:val="hr-HR"/>
        </w:rPr>
        <w:t>, može se p</w:t>
      </w:r>
      <w:r w:rsidR="003F418A" w:rsidRPr="00007F20">
        <w:rPr>
          <w:rFonts w:asciiTheme="majorHAnsi" w:hAnsiTheme="majorHAnsi"/>
          <w:color w:val="303030"/>
          <w:lang w:val="hr-HR"/>
        </w:rPr>
        <w:t>okazati i povući</w:t>
      </w:r>
      <w:r w:rsidRPr="00007F20">
        <w:rPr>
          <w:rFonts w:asciiTheme="majorHAnsi" w:hAnsiTheme="majorHAnsi"/>
          <w:color w:val="303030"/>
          <w:lang w:val="hr-HR"/>
        </w:rPr>
        <w:t xml:space="preserve"> (vidi čl</w:t>
      </w:r>
      <w:r w:rsidR="003F418A" w:rsidRPr="00007F20">
        <w:rPr>
          <w:rFonts w:asciiTheme="majorHAnsi" w:hAnsiTheme="majorHAnsi"/>
          <w:color w:val="303030"/>
          <w:lang w:val="hr-HR"/>
        </w:rPr>
        <w:t>.</w:t>
      </w:r>
      <w:r w:rsidRPr="00007F20">
        <w:rPr>
          <w:rFonts w:asciiTheme="majorHAnsi" w:hAnsiTheme="majorHAnsi"/>
          <w:color w:val="303030"/>
          <w:lang w:val="hr-HR"/>
        </w:rPr>
        <w:t xml:space="preserve"> 7 i 8 od.</w:t>
      </w:r>
      <w:hyperlink r:id="rId36">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p>
    <w:p w14:paraId="4033D597"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w:t>
      </w:r>
      <w:r w:rsidR="003F418A" w:rsidRPr="00007F20">
        <w:rPr>
          <w:rFonts w:asciiTheme="majorHAnsi" w:hAnsiTheme="majorHAnsi"/>
          <w:color w:val="303030"/>
          <w:lang w:val="hr-HR"/>
        </w:rPr>
        <w:t>rivanja prava na pristup i prava</w:t>
      </w:r>
      <w:r w:rsidRPr="00007F20">
        <w:rPr>
          <w:rFonts w:asciiTheme="majorHAnsi" w:hAnsiTheme="majorHAnsi"/>
          <w:color w:val="303030"/>
          <w:lang w:val="hr-HR"/>
        </w:rPr>
        <w:t xml:space="preserve"> na prenosivo</w:t>
      </w:r>
      <w:r w:rsidR="005D3C5F" w:rsidRPr="00007F20">
        <w:rPr>
          <w:rFonts w:asciiTheme="majorHAnsi" w:hAnsiTheme="majorHAnsi"/>
          <w:color w:val="303030"/>
          <w:lang w:val="hr-HR"/>
        </w:rPr>
        <w:t>st podataka (vidi čl. 15 i 20</w:t>
      </w:r>
      <w:r w:rsidRPr="00007F20">
        <w:rPr>
          <w:rFonts w:asciiTheme="majorHAnsi" w:hAnsiTheme="majorHAnsi"/>
          <w:color w:val="303030"/>
          <w:lang w:val="hr-HR"/>
        </w:rPr>
        <w:t xml:space="preserve"> </w:t>
      </w:r>
      <w:hyperlink r:id="rId37">
        <w:r w:rsidRPr="00007F20">
          <w:rPr>
            <w:rFonts w:asciiTheme="majorHAnsi" w:hAnsiTheme="majorHAnsi"/>
            <w:color w:val="303030"/>
            <w:lang w:val="hr-HR"/>
          </w:rPr>
          <w:t>[GDPR]</w:t>
        </w:r>
      </w:hyperlink>
      <w:r w:rsidRPr="00007F20">
        <w:rPr>
          <w:rFonts w:asciiTheme="majorHAnsi" w:hAnsiTheme="majorHAnsi"/>
          <w:color w:val="303030"/>
          <w:lang w:val="hr-HR"/>
        </w:rPr>
        <w:t>);</w:t>
      </w:r>
    </w:p>
    <w:p w14:paraId="1F95D8ED"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ostvarivanje prava na ispravak</w:t>
      </w:r>
      <w:r w:rsidR="005D3C5F" w:rsidRPr="00007F20">
        <w:rPr>
          <w:rFonts w:asciiTheme="majorHAnsi" w:hAnsiTheme="majorHAnsi"/>
          <w:color w:val="303030"/>
          <w:lang w:val="hr-HR"/>
        </w:rPr>
        <w:t xml:space="preserve"> i brisanje (vidi čl. 16 i 17</w:t>
      </w:r>
      <w:hyperlink r:id="rId38">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p>
    <w:p w14:paraId="52AFB21F"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ostvarivanje prava na ograničenje obrade i prav</w:t>
      </w:r>
      <w:r w:rsidR="005D3C5F" w:rsidRPr="00007F20">
        <w:rPr>
          <w:rFonts w:asciiTheme="majorHAnsi" w:hAnsiTheme="majorHAnsi"/>
          <w:color w:val="303030"/>
          <w:lang w:val="hr-HR"/>
        </w:rPr>
        <w:t>o na prigovor (vidi čl. 18 i 21</w:t>
      </w:r>
      <w:r w:rsidRPr="00007F20">
        <w:rPr>
          <w:rFonts w:asciiTheme="majorHAnsi" w:hAnsiTheme="majorHAnsi"/>
          <w:color w:val="303030"/>
          <w:lang w:val="hr-HR"/>
        </w:rPr>
        <w:t xml:space="preserve"> </w:t>
      </w:r>
      <w:hyperlink r:id="rId39">
        <w:r w:rsidRPr="00007F20">
          <w:rPr>
            <w:rFonts w:asciiTheme="majorHAnsi" w:hAnsiTheme="majorHAnsi"/>
            <w:color w:val="303030"/>
            <w:lang w:val="hr-HR"/>
          </w:rPr>
          <w:t>[GDPR]</w:t>
        </w:r>
      </w:hyperlink>
      <w:r w:rsidRPr="00007F20">
        <w:rPr>
          <w:rFonts w:asciiTheme="majorHAnsi" w:hAnsiTheme="majorHAnsi"/>
          <w:color w:val="303030"/>
          <w:lang w:val="hr-HR"/>
        </w:rPr>
        <w:t>);</w:t>
      </w:r>
    </w:p>
    <w:p w14:paraId="395127AE" w14:textId="77777777" w:rsidR="00B46DC2" w:rsidRPr="00007F20" w:rsidRDefault="003F418A"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izvršitelji:. identificirani i uređeni</w:t>
      </w:r>
      <w:r w:rsidR="008251F6" w:rsidRPr="00007F20">
        <w:rPr>
          <w:rFonts w:asciiTheme="majorHAnsi" w:hAnsiTheme="majorHAnsi"/>
          <w:color w:val="303030"/>
          <w:lang w:val="hr-HR"/>
        </w:rPr>
        <w:t xml:space="preserve"> ugovorom (vidi članak 28. </w:t>
      </w:r>
      <w:hyperlink r:id="rId40">
        <w:r w:rsidR="008251F6" w:rsidRPr="00007F20">
          <w:rPr>
            <w:rFonts w:asciiTheme="majorHAnsi" w:hAnsiTheme="majorHAnsi"/>
            <w:color w:val="303030"/>
            <w:lang w:val="hr-HR"/>
          </w:rPr>
          <w:t>[GDPR]</w:t>
        </w:r>
      </w:hyperlink>
      <w:r w:rsidR="008251F6" w:rsidRPr="00007F20">
        <w:rPr>
          <w:rFonts w:asciiTheme="majorHAnsi" w:hAnsiTheme="majorHAnsi"/>
          <w:color w:val="303030"/>
          <w:lang w:val="hr-HR"/>
        </w:rPr>
        <w:t>);</w:t>
      </w:r>
    </w:p>
    <w:p w14:paraId="796BFE92" w14:textId="77777777"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transferi</w:t>
      </w:r>
      <w:r w:rsidR="003F418A" w:rsidRPr="00007F20">
        <w:rPr>
          <w:rFonts w:asciiTheme="majorHAnsi" w:hAnsiTheme="majorHAnsi"/>
          <w:color w:val="303030"/>
          <w:lang w:val="hr-HR"/>
        </w:rPr>
        <w:t>: U</w:t>
      </w:r>
      <w:r w:rsidRPr="00007F20">
        <w:rPr>
          <w:rFonts w:asciiTheme="majorHAnsi" w:hAnsiTheme="majorHAnsi"/>
          <w:color w:val="303030"/>
          <w:lang w:val="hr-HR"/>
        </w:rPr>
        <w:t xml:space="preserve">sklađenost s obvezama koje </w:t>
      </w:r>
      <w:r w:rsidR="003F418A" w:rsidRPr="00007F20">
        <w:rPr>
          <w:rFonts w:asciiTheme="majorHAnsi" w:hAnsiTheme="majorHAnsi"/>
          <w:color w:val="303030"/>
          <w:lang w:val="hr-HR"/>
        </w:rPr>
        <w:t>se odnose</w:t>
      </w:r>
      <w:r w:rsidRPr="00007F20">
        <w:rPr>
          <w:rFonts w:asciiTheme="majorHAnsi" w:hAnsiTheme="majorHAnsi"/>
          <w:color w:val="303030"/>
          <w:lang w:val="hr-HR"/>
        </w:rPr>
        <w:t xml:space="preserve"> na prijenos podataka izvan Europske unije (vidi čl</w:t>
      </w:r>
      <w:r w:rsidR="003F418A" w:rsidRPr="00007F20">
        <w:rPr>
          <w:rFonts w:asciiTheme="majorHAnsi" w:hAnsiTheme="majorHAnsi"/>
          <w:color w:val="303030"/>
          <w:lang w:val="hr-HR"/>
        </w:rPr>
        <w:t>.</w:t>
      </w:r>
      <w:r w:rsidRPr="00007F20">
        <w:rPr>
          <w:rFonts w:asciiTheme="majorHAnsi" w:hAnsiTheme="majorHAnsi"/>
          <w:color w:val="303030"/>
          <w:lang w:val="hr-HR"/>
        </w:rPr>
        <w:t xml:space="preserve"> 44 do 49 od. </w:t>
      </w:r>
      <w:hyperlink r:id="rId41">
        <w:r w:rsidRPr="00007F20">
          <w:rPr>
            <w:rFonts w:asciiTheme="majorHAnsi" w:hAnsiTheme="majorHAnsi"/>
            <w:color w:val="303030"/>
            <w:lang w:val="hr-HR"/>
          </w:rPr>
          <w:t>[GDPR]</w:t>
        </w:r>
      </w:hyperlink>
      <w:r w:rsidRPr="00007F20">
        <w:rPr>
          <w:rFonts w:asciiTheme="majorHAnsi" w:hAnsiTheme="majorHAnsi"/>
          <w:color w:val="303030"/>
          <w:lang w:val="hr-HR"/>
        </w:rPr>
        <w:t>).</w:t>
      </w:r>
    </w:p>
    <w:p w14:paraId="3F12285E"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Pr</w:t>
      </w:r>
      <w:r w:rsidR="0056390D" w:rsidRPr="00007F20">
        <w:rPr>
          <w:rFonts w:asciiTheme="majorHAnsi" w:hAnsiTheme="majorHAnsi"/>
          <w:color w:val="303030"/>
          <w:lang w:val="hr-HR"/>
        </w:rPr>
        <w:t>ovjerite je li poboljšanje svake kontrole</w:t>
      </w:r>
      <w:r w:rsidRPr="00007F20">
        <w:rPr>
          <w:rFonts w:asciiTheme="majorHAnsi" w:hAnsiTheme="majorHAnsi"/>
          <w:color w:val="303030"/>
          <w:lang w:val="hr-HR"/>
        </w:rPr>
        <w:t xml:space="preserve"> i nje</w:t>
      </w:r>
      <w:r w:rsidR="0056390D" w:rsidRPr="00007F20">
        <w:rPr>
          <w:rFonts w:asciiTheme="majorHAnsi" w:hAnsiTheme="majorHAnsi"/>
          <w:color w:val="303030"/>
          <w:lang w:val="hr-HR"/>
        </w:rPr>
        <w:t xml:space="preserve">nog </w:t>
      </w:r>
      <w:r w:rsidRPr="00007F20">
        <w:rPr>
          <w:rFonts w:asciiTheme="majorHAnsi" w:hAnsiTheme="majorHAnsi"/>
          <w:color w:val="303030"/>
          <w:lang w:val="hr-HR"/>
        </w:rPr>
        <w:t>opis</w:t>
      </w:r>
      <w:r w:rsidR="0056390D" w:rsidRPr="00007F20">
        <w:rPr>
          <w:rFonts w:asciiTheme="majorHAnsi" w:hAnsiTheme="majorHAnsi"/>
          <w:color w:val="303030"/>
          <w:lang w:val="hr-HR"/>
        </w:rPr>
        <w:t>a</w:t>
      </w:r>
      <w:r w:rsidRPr="00007F20">
        <w:rPr>
          <w:rFonts w:asciiTheme="majorHAnsi" w:hAnsiTheme="majorHAnsi"/>
          <w:color w:val="303030"/>
          <w:lang w:val="hr-HR"/>
        </w:rPr>
        <w:t xml:space="preserve">, u skladu s </w:t>
      </w:r>
      <w:hyperlink r:id="rId42">
        <w:r w:rsidRPr="00007F20">
          <w:rPr>
            <w:rFonts w:asciiTheme="majorHAnsi" w:hAnsiTheme="majorHAnsi"/>
            <w:color w:val="303030"/>
            <w:lang w:val="hr-HR"/>
          </w:rPr>
          <w:t>[GDPR</w:t>
        </w:r>
        <w:r w:rsidR="0056390D" w:rsidRPr="00007F20">
          <w:rPr>
            <w:rFonts w:asciiTheme="majorHAnsi" w:hAnsiTheme="majorHAnsi"/>
            <w:color w:val="303030"/>
            <w:lang w:val="hr-HR"/>
          </w:rPr>
          <w:t>-om</w:t>
        </w:r>
        <w:r w:rsidRPr="00007F20">
          <w:rPr>
            <w:rFonts w:asciiTheme="majorHAnsi" w:hAnsiTheme="majorHAnsi"/>
            <w:color w:val="303030"/>
            <w:lang w:val="hr-HR"/>
          </w:rPr>
          <w:t>]</w:t>
        </w:r>
      </w:hyperlink>
      <w:r w:rsidR="0056390D" w:rsidRPr="00007F20">
        <w:rPr>
          <w:rFonts w:asciiTheme="majorHAnsi" w:hAnsiTheme="majorHAnsi"/>
          <w:color w:val="303030"/>
          <w:lang w:val="hr-HR"/>
        </w:rPr>
        <w:t>, j</w:t>
      </w:r>
      <w:r w:rsidRPr="00007F20">
        <w:rPr>
          <w:rFonts w:asciiTheme="majorHAnsi" w:hAnsiTheme="majorHAnsi"/>
          <w:color w:val="303030"/>
          <w:lang w:val="hr-HR"/>
        </w:rPr>
        <w:t xml:space="preserve">e </w:t>
      </w:r>
      <w:r w:rsidR="0056390D" w:rsidRPr="00007F20">
        <w:rPr>
          <w:rFonts w:asciiTheme="majorHAnsi" w:hAnsiTheme="majorHAnsi"/>
          <w:color w:val="303030"/>
          <w:lang w:val="hr-HR"/>
        </w:rPr>
        <w:t xml:space="preserve">li </w:t>
      </w:r>
      <w:r w:rsidRPr="00007F20">
        <w:rPr>
          <w:rFonts w:asciiTheme="majorHAnsi" w:hAnsiTheme="majorHAnsi"/>
          <w:color w:val="303030"/>
          <w:lang w:val="hr-HR"/>
        </w:rPr>
        <w:t>ili nije potrebno ili nije moguće.</w:t>
      </w:r>
    </w:p>
    <w:p w14:paraId="36A36542" w14:textId="77777777"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Gdje je to moguće, pregled</w:t>
      </w:r>
      <w:r w:rsidR="0056390D" w:rsidRPr="00007F20">
        <w:rPr>
          <w:rFonts w:asciiTheme="majorHAnsi" w:hAnsiTheme="majorHAnsi"/>
          <w:color w:val="303030"/>
          <w:lang w:val="hr-HR"/>
        </w:rPr>
        <w:t>ati</w:t>
      </w:r>
      <w:r w:rsidRPr="00007F20">
        <w:rPr>
          <w:rFonts w:asciiTheme="majorHAnsi" w:hAnsiTheme="majorHAnsi"/>
          <w:color w:val="303030"/>
          <w:lang w:val="hr-HR"/>
        </w:rPr>
        <w:t xml:space="preserve"> njihove opis</w:t>
      </w:r>
      <w:r w:rsidR="0056390D" w:rsidRPr="00007F20">
        <w:rPr>
          <w:rFonts w:asciiTheme="majorHAnsi" w:hAnsiTheme="majorHAnsi"/>
          <w:color w:val="303030"/>
          <w:lang w:val="hr-HR"/>
        </w:rPr>
        <w:t>e</w:t>
      </w:r>
      <w:r w:rsidRPr="00007F20">
        <w:rPr>
          <w:rFonts w:asciiTheme="majorHAnsi" w:hAnsiTheme="majorHAnsi"/>
          <w:color w:val="303030"/>
          <w:lang w:val="hr-HR"/>
        </w:rPr>
        <w:t xml:space="preserve"> ili predložiti dodatne kontrole.</w:t>
      </w:r>
    </w:p>
    <w:p w14:paraId="357056EA" w14:textId="77777777" w:rsidR="00B46DC2" w:rsidRPr="00007F20" w:rsidRDefault="0056390D" w:rsidP="005D3C5F">
      <w:pPr>
        <w:pStyle w:val="Heading1"/>
      </w:pPr>
      <w:bookmarkStart w:id="33" w:name="_bookmark19"/>
      <w:bookmarkStart w:id="34" w:name="_bookmark20"/>
      <w:bookmarkStart w:id="35" w:name="_bookmark21"/>
      <w:bookmarkStart w:id="36" w:name="3_Study_of_the_risks_related_to_the_secu"/>
      <w:bookmarkStart w:id="37" w:name="_bookmark22"/>
      <w:bookmarkStart w:id="38" w:name="_Toc517557532"/>
      <w:bookmarkEnd w:id="33"/>
      <w:bookmarkEnd w:id="34"/>
      <w:bookmarkEnd w:id="35"/>
      <w:bookmarkEnd w:id="36"/>
      <w:bookmarkEnd w:id="37"/>
      <w:r w:rsidRPr="00007F20">
        <w:lastRenderedPageBreak/>
        <w:t xml:space="preserve">Analiza </w:t>
      </w:r>
      <w:r w:rsidR="008251F6" w:rsidRPr="00007F20">
        <w:t>rizi</w:t>
      </w:r>
      <w:r w:rsidRPr="00007F20">
        <w:t xml:space="preserve">ka </w:t>
      </w:r>
      <w:r w:rsidR="008251F6" w:rsidRPr="00007F20">
        <w:t>koji se odnose na sigurnost podataka</w:t>
      </w:r>
      <w:r w:rsidR="00D62EB5" w:rsidRPr="00007F20">
        <w:rPr>
          <w:rStyle w:val="FootnoteReference"/>
        </w:rPr>
        <w:footnoteReference w:id="15"/>
      </w:r>
      <w:bookmarkEnd w:id="38"/>
    </w:p>
    <w:p w14:paraId="261CE8DA" w14:textId="77777777" w:rsidR="00B46DC2" w:rsidRPr="00007F20" w:rsidRDefault="008251F6" w:rsidP="005D3C5F">
      <w:pPr>
        <w:pStyle w:val="Heading2"/>
      </w:pPr>
      <w:bookmarkStart w:id="39" w:name="What_is_a_privacy_risk?"/>
      <w:bookmarkStart w:id="40" w:name="_bookmark23"/>
      <w:bookmarkStart w:id="41" w:name="_Toc517557533"/>
      <w:bookmarkEnd w:id="39"/>
      <w:bookmarkEnd w:id="40"/>
      <w:r w:rsidRPr="00007F20">
        <w:t>Što je rizik privatnost</w:t>
      </w:r>
      <w:r w:rsidR="0056390D" w:rsidRPr="00007F20">
        <w:t>i</w:t>
      </w:r>
      <w:r w:rsidRPr="00007F20">
        <w:t>?</w:t>
      </w:r>
      <w:bookmarkEnd w:id="41"/>
    </w:p>
    <w:p w14:paraId="3E1DBD00" w14:textId="77777777"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Rizik je hipotetski scenarij koji opisuje </w:t>
      </w:r>
      <w:r w:rsidR="0056390D" w:rsidRPr="00007F20">
        <w:rPr>
          <w:rFonts w:asciiTheme="majorHAnsi" w:hAnsiTheme="majorHAnsi"/>
          <w:color w:val="303030"/>
          <w:lang w:val="hr-HR"/>
        </w:rPr>
        <w:t xml:space="preserve">prijeteći </w:t>
      </w:r>
      <w:r w:rsidRPr="00007F20">
        <w:rPr>
          <w:rFonts w:asciiTheme="majorHAnsi" w:hAnsiTheme="majorHAnsi"/>
          <w:color w:val="303030"/>
          <w:lang w:val="hr-HR"/>
        </w:rPr>
        <w:t xml:space="preserve">događaj i sve prijetnje </w:t>
      </w:r>
      <w:r w:rsidR="0056390D" w:rsidRPr="00007F20">
        <w:rPr>
          <w:rFonts w:asciiTheme="majorHAnsi" w:hAnsiTheme="majorHAnsi"/>
          <w:color w:val="303030"/>
          <w:lang w:val="hr-HR"/>
        </w:rPr>
        <w:t xml:space="preserve">koje </w:t>
      </w:r>
      <w:r w:rsidRPr="00007F20">
        <w:rPr>
          <w:rFonts w:asciiTheme="majorHAnsi" w:hAnsiTheme="majorHAnsi"/>
          <w:color w:val="303030"/>
          <w:lang w:val="hr-HR"/>
        </w:rPr>
        <w:t>će dopustiti da se to dogoditi. Konkretnije, opisuje:</w:t>
      </w:r>
    </w:p>
    <w:p w14:paraId="15E87F9F"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kako izvori rizika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zaposlenik podmi</w:t>
      </w:r>
      <w:r w:rsidR="0056390D" w:rsidRPr="00007F20">
        <w:rPr>
          <w:rFonts w:asciiTheme="majorHAnsi" w:hAnsiTheme="majorHAnsi"/>
          <w:color w:val="303030"/>
          <w:lang w:val="hr-HR"/>
        </w:rPr>
        <w:t xml:space="preserve">ćen </w:t>
      </w:r>
      <w:r w:rsidRPr="00007F20">
        <w:rPr>
          <w:rFonts w:asciiTheme="majorHAnsi" w:hAnsiTheme="majorHAnsi"/>
          <w:color w:val="303030"/>
          <w:lang w:val="hr-HR"/>
        </w:rPr>
        <w:t xml:space="preserve">od </w:t>
      </w:r>
      <w:r w:rsidR="0056390D" w:rsidRPr="00007F20">
        <w:rPr>
          <w:rFonts w:asciiTheme="majorHAnsi" w:hAnsiTheme="majorHAnsi"/>
          <w:color w:val="303030"/>
          <w:lang w:val="hr-HR"/>
        </w:rPr>
        <w:t>konkurenta</w:t>
      </w:r>
      <w:r w:rsidRPr="00007F20">
        <w:rPr>
          <w:rFonts w:asciiTheme="majorHAnsi" w:hAnsiTheme="majorHAnsi"/>
          <w:color w:val="303030"/>
          <w:lang w:val="hr-HR"/>
        </w:rPr>
        <w:t>)</w:t>
      </w:r>
    </w:p>
    <w:p w14:paraId="1374A957"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mog</w:t>
      </w:r>
      <w:r w:rsidR="0056390D" w:rsidRPr="00007F20">
        <w:rPr>
          <w:rFonts w:asciiTheme="majorHAnsi" w:hAnsiTheme="majorHAnsi"/>
          <w:color w:val="303030"/>
          <w:lang w:val="hr-HR"/>
        </w:rPr>
        <w:t>u iskoristiti ranjivost podržane imovine</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sustav za upravljanje datotekama koji omogućuje manipulaciju poda</w:t>
      </w:r>
      <w:r w:rsidR="0056390D" w:rsidRPr="00007F20">
        <w:rPr>
          <w:rFonts w:asciiTheme="majorHAnsi" w:hAnsiTheme="majorHAnsi"/>
          <w:color w:val="303030"/>
          <w:lang w:val="hr-HR"/>
        </w:rPr>
        <w:t>cima</w:t>
      </w:r>
      <w:r w:rsidRPr="00007F20">
        <w:rPr>
          <w:rFonts w:asciiTheme="majorHAnsi" w:hAnsiTheme="majorHAnsi"/>
          <w:color w:val="303030"/>
          <w:lang w:val="hr-HR"/>
        </w:rPr>
        <w:t>)</w:t>
      </w:r>
    </w:p>
    <w:p w14:paraId="7D913961"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u kontekstu prijetnji (npr</w:t>
      </w:r>
      <w:r w:rsidR="0056390D" w:rsidRPr="00007F20">
        <w:rPr>
          <w:rFonts w:asciiTheme="majorHAnsi" w:hAnsiTheme="majorHAnsi"/>
          <w:color w:val="303030"/>
          <w:lang w:val="hr-HR"/>
        </w:rPr>
        <w:t>.</w:t>
      </w:r>
      <w:r w:rsidR="005D3C5F" w:rsidRPr="00007F20">
        <w:rPr>
          <w:rFonts w:asciiTheme="majorHAnsi" w:hAnsiTheme="majorHAnsi"/>
          <w:color w:val="303030"/>
          <w:lang w:val="hr-HR"/>
        </w:rPr>
        <w:t xml:space="preserve"> zlouporaba slanjem poruka</w:t>
      </w:r>
      <w:r w:rsidRPr="00007F20">
        <w:rPr>
          <w:rFonts w:asciiTheme="majorHAnsi" w:hAnsiTheme="majorHAnsi"/>
          <w:color w:val="303030"/>
          <w:lang w:val="hr-HR"/>
        </w:rPr>
        <w:t xml:space="preserve"> e-pošte)</w:t>
      </w:r>
    </w:p>
    <w:p w14:paraId="47534915"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i dopustiti </w:t>
      </w:r>
      <w:r w:rsidR="0056390D" w:rsidRPr="00007F20">
        <w:rPr>
          <w:rFonts w:asciiTheme="majorHAnsi" w:hAnsiTheme="majorHAnsi"/>
          <w:color w:val="303030"/>
          <w:lang w:val="hr-HR"/>
        </w:rPr>
        <w:t>prijeteće događaje da se dogode</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nezakoniti pristup osobnim podacima)</w:t>
      </w:r>
    </w:p>
    <w:p w14:paraId="6127746E" w14:textId="77777777" w:rsidR="00B46DC2" w:rsidRPr="00007F20" w:rsidRDefault="0056390D"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na </w:t>
      </w:r>
      <w:r w:rsidR="008251F6" w:rsidRPr="00007F20">
        <w:rPr>
          <w:rFonts w:asciiTheme="majorHAnsi" w:hAnsiTheme="majorHAnsi"/>
          <w:color w:val="303030"/>
          <w:lang w:val="hr-HR"/>
        </w:rPr>
        <w:t>osobnim podacima (npr</w:t>
      </w:r>
      <w:r w:rsidRPr="00007F20">
        <w:rPr>
          <w:rFonts w:asciiTheme="majorHAnsi" w:hAnsiTheme="majorHAnsi"/>
          <w:color w:val="303030"/>
          <w:lang w:val="hr-HR"/>
        </w:rPr>
        <w:t>.</w:t>
      </w:r>
      <w:r w:rsidR="008251F6" w:rsidRPr="00007F20">
        <w:rPr>
          <w:rFonts w:asciiTheme="majorHAnsi" w:hAnsiTheme="majorHAnsi"/>
          <w:color w:val="303030"/>
          <w:lang w:val="hr-HR"/>
        </w:rPr>
        <w:t xml:space="preserve"> datoteke</w:t>
      </w:r>
      <w:r w:rsidRPr="00007F20">
        <w:rPr>
          <w:rFonts w:asciiTheme="majorHAnsi" w:hAnsiTheme="majorHAnsi"/>
          <w:color w:val="303030"/>
          <w:lang w:val="hr-HR"/>
        </w:rPr>
        <w:t xml:space="preserve"> kupaca</w:t>
      </w:r>
      <w:r w:rsidR="008251F6" w:rsidRPr="00007F20">
        <w:rPr>
          <w:rFonts w:asciiTheme="majorHAnsi" w:hAnsiTheme="majorHAnsi"/>
          <w:color w:val="303030"/>
          <w:lang w:val="hr-HR"/>
        </w:rPr>
        <w:t>)</w:t>
      </w:r>
    </w:p>
    <w:p w14:paraId="41AA9CF1"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tako stvaraju</w:t>
      </w:r>
      <w:r w:rsidR="0056390D" w:rsidRPr="00007F20">
        <w:rPr>
          <w:rFonts w:asciiTheme="majorHAnsi" w:hAnsiTheme="majorHAnsi"/>
          <w:color w:val="303030"/>
          <w:lang w:val="hr-HR"/>
        </w:rPr>
        <w:t>ći utjecaj</w:t>
      </w:r>
      <w:r w:rsidRPr="00007F20">
        <w:rPr>
          <w:rFonts w:asciiTheme="majorHAnsi" w:hAnsiTheme="majorHAnsi"/>
          <w:color w:val="303030"/>
          <w:lang w:val="hr-HR"/>
        </w:rPr>
        <w:t xml:space="preserve"> na privatnost </w:t>
      </w:r>
      <w:r w:rsidR="0056390D" w:rsidRPr="00007F20">
        <w:rPr>
          <w:rFonts w:asciiTheme="majorHAnsi" w:hAnsiTheme="majorHAnsi"/>
          <w:color w:val="303030"/>
          <w:lang w:val="hr-HR"/>
        </w:rPr>
        <w:t>ispitanika</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neželjene ponude, osjećaj narušavanja privatno</w:t>
      </w:r>
      <w:r w:rsidR="0056390D" w:rsidRPr="00007F20">
        <w:rPr>
          <w:rFonts w:asciiTheme="majorHAnsi" w:hAnsiTheme="majorHAnsi"/>
          <w:color w:val="303030"/>
          <w:lang w:val="hr-HR"/>
        </w:rPr>
        <w:t>sti, osobne ili profesionalne probleme</w:t>
      </w:r>
      <w:r w:rsidRPr="00007F20">
        <w:rPr>
          <w:rFonts w:asciiTheme="majorHAnsi" w:hAnsiTheme="majorHAnsi"/>
          <w:color w:val="303030"/>
          <w:lang w:val="hr-HR"/>
        </w:rPr>
        <w:t>).</w:t>
      </w:r>
    </w:p>
    <w:p w14:paraId="4953A27E" w14:textId="77777777" w:rsidR="00F0546A" w:rsidRPr="00007F20" w:rsidRDefault="008251F6" w:rsidP="00EB635B">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Sljedeći dijagram sadrži sve </w:t>
      </w:r>
      <w:r w:rsidR="0056390D" w:rsidRPr="00007F20">
        <w:rPr>
          <w:rFonts w:asciiTheme="majorHAnsi" w:hAnsiTheme="majorHAnsi"/>
          <w:color w:val="303030"/>
          <w:lang w:val="hr-HR"/>
        </w:rPr>
        <w:t xml:space="preserve">gornje </w:t>
      </w:r>
      <w:r w:rsidRPr="00007F20">
        <w:rPr>
          <w:rFonts w:asciiTheme="majorHAnsi" w:hAnsiTheme="majorHAnsi"/>
          <w:color w:val="303030"/>
          <w:lang w:val="hr-HR"/>
        </w:rPr>
        <w:t>pojmove:</w:t>
      </w:r>
      <w:r w:rsidR="00EB635B" w:rsidRPr="00007F20">
        <w:rPr>
          <w:rFonts w:asciiTheme="majorHAnsi" w:hAnsiTheme="majorHAnsi"/>
          <w:color w:val="303030"/>
          <w:lang w:val="hr-HR"/>
        </w:rPr>
        <w:t xml:space="preserve"> </w:t>
      </w:r>
    </w:p>
    <w:p w14:paraId="288D868E" w14:textId="77777777" w:rsidR="00EB635B" w:rsidRPr="00007F20" w:rsidRDefault="003441E2" w:rsidP="00EB635B">
      <w:pPr>
        <w:pStyle w:val="BodyText"/>
        <w:spacing w:before="120" w:after="120" w:line="276" w:lineRule="auto"/>
        <w:jc w:val="both"/>
        <w:rPr>
          <w:rFonts w:asciiTheme="majorHAnsi" w:hAnsiTheme="majorHAnsi"/>
          <w:color w:val="303030"/>
          <w:lang w:val="hr-HR"/>
        </w:rPr>
      </w:pPr>
      <w:r w:rsidRPr="00007F20">
        <w:rPr>
          <w:noProof/>
          <w:lang w:val="hr-HR" w:eastAsia="hr-HR"/>
        </w:rPr>
        <mc:AlternateContent>
          <mc:Choice Requires="wpg">
            <w:drawing>
              <wp:anchor distT="0" distB="0" distL="114300" distR="114300" simplePos="0" relativeHeight="251668992" behindDoc="0" locked="0" layoutInCell="1" allowOverlap="1" wp14:anchorId="6DBE26F8" wp14:editId="32E9DC46">
                <wp:simplePos x="0" y="0"/>
                <wp:positionH relativeFrom="column">
                  <wp:posOffset>-30480</wp:posOffset>
                </wp:positionH>
                <wp:positionV relativeFrom="paragraph">
                  <wp:posOffset>51435</wp:posOffset>
                </wp:positionV>
                <wp:extent cx="6128385" cy="2377440"/>
                <wp:effectExtent l="38100" t="0" r="5715" b="419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2377440"/>
                          <a:chOff x="0" y="0"/>
                          <a:chExt cx="6128217" cy="2377398"/>
                        </a:xfrm>
                      </wpg:grpSpPr>
                      <wps:wsp>
                        <wps:cNvPr id="17" name="Text Box 17"/>
                        <wps:cNvSpPr txBox="1">
                          <a:spLocks noChangeArrowheads="1"/>
                        </wps:cNvSpPr>
                        <wps:spPr bwMode="auto">
                          <a:xfrm>
                            <a:off x="445864" y="0"/>
                            <a:ext cx="520255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FD6E9" w14:textId="77777777" w:rsidR="005126C0" w:rsidRDefault="005126C0" w:rsidP="00EB635B">
                              <w:pPr>
                                <w:jc w:val="center"/>
                              </w:pPr>
                              <w:r>
                                <w:t>Rizici</w:t>
                              </w:r>
                            </w:p>
                          </w:txbxContent>
                        </wps:txbx>
                        <wps:bodyPr rot="0" vert="horz" wrap="square" lIns="91440" tIns="45720" rIns="91440" bIns="45720" anchor="t" anchorCtr="0" upright="1">
                          <a:noAutofit/>
                        </wps:bodyPr>
                      </wps:wsp>
                      <wpg:grpSp>
                        <wpg:cNvPr id="18" name="Group 18"/>
                        <wpg:cNvGrpSpPr/>
                        <wpg:grpSpPr>
                          <a:xfrm>
                            <a:off x="0" y="272053"/>
                            <a:ext cx="6128217" cy="2105345"/>
                            <a:chOff x="0" y="0"/>
                            <a:chExt cx="6128217" cy="2105345"/>
                          </a:xfrm>
                        </wpg:grpSpPr>
                        <wps:wsp>
                          <wps:cNvPr id="19" name="Text Box 19"/>
                          <wps:cNvSpPr txBox="1">
                            <a:spLocks noChangeArrowheads="1"/>
                          </wps:cNvSpPr>
                          <wps:spPr bwMode="auto">
                            <a:xfrm>
                              <a:off x="52899" y="105799"/>
                              <a:ext cx="295719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C5588" w14:textId="77777777" w:rsidR="005126C0" w:rsidRPr="00F0546A" w:rsidRDefault="005126C0" w:rsidP="00EB635B">
                                <w:pPr>
                                  <w:jc w:val="center"/>
                                  <w:rPr>
                                    <w:lang w:val="hr-HR"/>
                                  </w:rPr>
                                </w:pPr>
                                <w:r>
                                  <w:rPr>
                                    <w:lang w:val="hr-HR"/>
                                  </w:rPr>
                                  <w:t>Prijetnje</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166393" y="120913"/>
                              <a:ext cx="288163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10EC6" w14:textId="77777777" w:rsidR="005126C0" w:rsidRPr="00F0546A" w:rsidRDefault="005126C0" w:rsidP="00EB635B">
                                <w:pPr>
                                  <w:jc w:val="center"/>
                                  <w:rPr>
                                    <w:lang w:val="hr-HR"/>
                                  </w:rPr>
                                </w:pPr>
                                <w:r>
                                  <w:rPr>
                                    <w:lang w:val="hr-HR"/>
                                  </w:rPr>
                                  <w:t>Prijeteći događaji</w:t>
                                </w:r>
                              </w:p>
                            </w:txbxContent>
                          </wps:txbx>
                          <wps:bodyPr rot="0" vert="horz" wrap="square" lIns="91440" tIns="45720" rIns="91440" bIns="45720" anchor="t" anchorCtr="0" upright="1">
                            <a:noAutofit/>
                          </wps:bodyPr>
                        </wps:wsp>
                        <wps:wsp>
                          <wps:cNvPr id="21" name="Straight Arrow Connector 21"/>
                          <wps:cNvCnPr>
                            <a:cxnSpLocks noChangeShapeType="1"/>
                          </wps:cNvCnPr>
                          <wps:spPr bwMode="auto">
                            <a:xfrm flipH="1">
                              <a:off x="7557" y="408079"/>
                              <a:ext cx="3060065"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flipH="1">
                              <a:off x="0" y="0"/>
                              <a:ext cx="6120130"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3" name="Straight Arrow Connector 23"/>
                          <wps:cNvCnPr>
                            <a:cxnSpLocks noChangeShapeType="1"/>
                          </wps:cNvCnPr>
                          <wps:spPr bwMode="auto">
                            <a:xfrm flipH="1">
                              <a:off x="3068152" y="408079"/>
                              <a:ext cx="3060065"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flipV="1">
                              <a:off x="3060595" y="37785"/>
                              <a:ext cx="635" cy="206756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60456" y="1534076"/>
                              <a:ext cx="2826385" cy="531495"/>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35921" dir="2700000" algn="ctr" rotWithShape="0">
                                <a:schemeClr val="accent1">
                                  <a:lumMod val="50000"/>
                                  <a:lumOff val="0"/>
                                  <a:alpha val="50000"/>
                                </a:schemeClr>
                              </a:outerShdw>
                            </a:effectLst>
                          </wps:spPr>
                          <wps:txbx>
                            <w:txbxContent>
                              <w:p w14:paraId="06A00DB8" w14:textId="77777777" w:rsidR="005126C0" w:rsidRDefault="005126C0" w:rsidP="00EB635B">
                                <w:pPr>
                                  <w:jc w:val="center"/>
                                  <w:rPr>
                                    <w:color w:val="FFFFFF" w:themeColor="background1"/>
                                  </w:rPr>
                                </w:pPr>
                              </w:p>
                              <w:p w14:paraId="453B03AA" w14:textId="77777777" w:rsidR="005126C0" w:rsidRPr="00CE47DC" w:rsidRDefault="005126C0" w:rsidP="00EB635B">
                                <w:pPr>
                                  <w:jc w:val="center"/>
                                  <w:rPr>
                                    <w:color w:val="FFFFFF" w:themeColor="background1"/>
                                  </w:rPr>
                                </w:pPr>
                                <w:r>
                                  <w:rPr>
                                    <w:color w:val="FFFFFF" w:themeColor="background1"/>
                                  </w:rPr>
                                  <w:t>Ozbiljnost</w:t>
                                </w:r>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3226849" y="1534076"/>
                              <a:ext cx="2826385" cy="531495"/>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35921" dir="2700000" algn="ctr" rotWithShape="0">
                                <a:schemeClr val="accent1">
                                  <a:lumMod val="50000"/>
                                  <a:lumOff val="0"/>
                                  <a:alpha val="50000"/>
                                </a:schemeClr>
                              </a:outerShdw>
                            </a:effectLst>
                          </wps:spPr>
                          <wps:txbx>
                            <w:txbxContent>
                              <w:p w14:paraId="4FAC73F6" w14:textId="77777777" w:rsidR="005126C0" w:rsidRDefault="005126C0" w:rsidP="00EB635B">
                                <w:pPr>
                                  <w:jc w:val="center"/>
                                  <w:rPr>
                                    <w:color w:val="FFFFFF" w:themeColor="background1"/>
                                  </w:rPr>
                                </w:pPr>
                              </w:p>
                              <w:p w14:paraId="25E98A0C" w14:textId="77777777" w:rsidR="005126C0" w:rsidRPr="00CE47DC" w:rsidRDefault="005126C0" w:rsidP="00EB635B">
                                <w:pPr>
                                  <w:jc w:val="center"/>
                                  <w:rPr>
                                    <w:color w:val="FFFFFF" w:themeColor="background1"/>
                                  </w:rPr>
                                </w:pPr>
                                <w:r>
                                  <w:rPr>
                                    <w:color w:val="FFFFFF" w:themeColor="background1"/>
                                  </w:rPr>
                                  <w:t>Vjerojatnost</w:t>
                                </w:r>
                              </w:p>
                            </w:txbxContent>
                          </wps:txbx>
                          <wps:bodyPr rot="0" vert="horz" wrap="square" lIns="91440" tIns="45720" rIns="91440" bIns="45720" anchor="t" anchorCtr="0" upright="1">
                            <a:noAutofit/>
                          </wps:bodyPr>
                        </wps:wsp>
                        <pic:pic xmlns:pic="http://schemas.openxmlformats.org/drawingml/2006/picture">
                          <pic:nvPicPr>
                            <pic:cNvPr id="27" name="Picture 27"/>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498763" y="1073098"/>
                              <a:ext cx="702310" cy="702310"/>
                            </a:xfrm>
                            <a:prstGeom prst="rect">
                              <a:avLst/>
                            </a:prstGeom>
                          </pic:spPr>
                        </pic:pic>
                        <pic:pic xmlns:pic="http://schemas.openxmlformats.org/drawingml/2006/picture">
                          <pic:nvPicPr>
                            <pic:cNvPr id="28" name="Picture 28"/>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2047954" y="1080655"/>
                              <a:ext cx="934720" cy="748030"/>
                            </a:xfrm>
                            <a:prstGeom prst="rect">
                              <a:avLst/>
                            </a:prstGeom>
                          </pic:spPr>
                        </pic:pic>
                        <pic:pic xmlns:pic="http://schemas.openxmlformats.org/drawingml/2006/picture">
                          <pic:nvPicPr>
                            <pic:cNvPr id="29" name="Picture 29"/>
                            <pic:cNvPicPr>
                              <a:picLocks noChangeAspect="1"/>
                            </pic:cNvPicPr>
                          </pic:nvPicPr>
                          <pic:blipFill>
                            <a:blip r:embed="rId45"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3582030" y="1080655"/>
                              <a:ext cx="566420" cy="566420"/>
                            </a:xfrm>
                            <a:prstGeom prst="rect">
                              <a:avLst/>
                            </a:prstGeom>
                          </pic:spPr>
                        </pic:pic>
                        <pic:pic xmlns:pic="http://schemas.openxmlformats.org/drawingml/2006/picture">
                          <pic:nvPicPr>
                            <pic:cNvPr id="30" name="Picture 30"/>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5418387" y="982413"/>
                              <a:ext cx="495300" cy="83439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6DBE26F8" id="Group 16" o:spid="_x0000_s1056" style="position:absolute;left:0;text-align:left;margin-left:-2.4pt;margin-top:4.05pt;width:482.55pt;height:187.2pt;z-index:251668992" coordsize="61282,2377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">
                <v:shape id="Text Box 17" o:spid="_x0000_s1057" type="#_x0000_t202" style="position:absolute;left:4458;width:52026;height:28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" stroked="f">
                  <v:textbox>
                    <w:txbxContent>
                      <w:p w14:paraId="534FD6E9" w14:textId="77777777" w:rsidR="005126C0" w:rsidRDefault="005126C0" w:rsidP="00EB635B">
                        <w:pPr>
                          <w:jc w:val="center"/>
                        </w:pPr>
                        <w:r>
                          <w:t>Rizici</w:t>
                        </w:r>
                      </w:p>
                    </w:txbxContent>
                  </v:textbox>
                </v:shape>
                <v:group id="Group 18" o:spid="_x0000_s1058" style="position:absolute;top:2720;width:61282;height:21053" coordsize="61282,210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Text Box 19" o:spid="_x0000_s1059" type="#_x0000_t202" style="position:absolute;left:528;top:1057;width:29572;height:2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" stroked="f">
                    <v:textbox>
                      <w:txbxContent>
                        <w:p w14:paraId="5E7C5588" w14:textId="77777777" w:rsidR="005126C0" w:rsidRPr="00F0546A" w:rsidRDefault="005126C0" w:rsidP="00EB635B">
                          <w:pPr>
                            <w:jc w:val="center"/>
                            <w:rPr>
                              <w:lang w:val="hr-HR"/>
                            </w:rPr>
                          </w:pPr>
                          <w:r>
                            <w:rPr>
                              <w:lang w:val="hr-HR"/>
                            </w:rPr>
                            <w:t>Prijetnje</w:t>
                          </w:r>
                        </w:p>
                      </w:txbxContent>
                    </v:textbox>
                  </v:shape>
                  <v:shape id="Text Box 20" o:spid="_x0000_s1060" type="#_x0000_t202" style="position:absolute;left:31663;top:1209;width:28817;height:28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" stroked="f">
                    <v:textbox>
                      <w:txbxContent>
                        <w:p w14:paraId="7D010EC6" w14:textId="77777777" w:rsidR="005126C0" w:rsidRPr="00F0546A" w:rsidRDefault="005126C0" w:rsidP="00EB635B">
                          <w:pPr>
                            <w:jc w:val="center"/>
                            <w:rPr>
                              <w:lang w:val="hr-HR"/>
                            </w:rPr>
                          </w:pPr>
                          <w:r>
                            <w:rPr>
                              <w:lang w:val="hr-HR"/>
                            </w:rPr>
                            <w:t>Prijeteći događaji</w:t>
                          </w:r>
                        </w:p>
                      </w:txbxContent>
                    </v:textbox>
                  </v:shape>
                  <v:shapetype id="_x0000_t32" coordsize="21600,21600" o:spt="32" o:oned="t" path="m,l21600,21600e" filled="f">
                    <v:path arrowok="t" fillok="f" o:connecttype="none"/>
                    <o:lock v:ext="edit" shapetype="t"/>
                  </v:shapetype>
                  <v:shape id="Straight Arrow Connector 21" o:spid="_x0000_s1061" type="#_x0000_t32" style="position:absolute;left:75;top:4080;width:3060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" strokeweight="1pt">
                    <v:stroke dashstyle="1 1" startarrow="classic" startarrowlength="long" endarrow="classic" endarrowlength="long" endcap="round"/>
                  </v:shape>
                  <v:shape id="Straight Arrow Connector 22" o:spid="_x0000_s1062" type="#_x0000_t32" style="position:absolute;width:6120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" strokeweight="1pt">
                    <v:stroke dashstyle="1 1" startarrow="classic" startarrowlength="long" endarrow="classic" endarrowlength="long" endcap="round"/>
                  </v:shape>
                  <v:shape id="Straight Arrow Connector 23" o:spid="_x0000_s1063" type="#_x0000_t32" style="position:absolute;left:30681;top:4080;width:3060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" strokeweight="1pt">
                    <v:stroke dashstyle="1 1" startarrow="classic" startarrowlength="long" endarrow="classic" endarrowlength="long" endcap="round"/>
                  </v:shape>
                  <v:shape id="Straight Arrow Connector 24" o:spid="_x0000_s1064" type="#_x0000_t32" style="position:absolute;left:30605;top:377;width:7;height:2067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" strokeweight="1pt">
                    <v:stroke dashstyle="1 1" startarrow="classic" startarrowlength="long" endarrow="classic" endarrowlength="long" endcap="round"/>
                  </v:shape>
                  <v:shape id="Text Box 25" o:spid="_x0000_s1065" type="#_x0000_t202" style="position:absolute;left:604;top:15340;width:28264;height:5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" fillcolor="#4f81bd [3204]" strokecolor="#f2f2f2 [3041]" strokeweight="3pt">
                    <v:shadow on="t" color="#243f60 [1604]" opacity=".5"/>
                    <v:textbox>
                      <w:txbxContent>
                        <w:p w14:paraId="06A00DB8" w14:textId="77777777" w:rsidR="005126C0" w:rsidRDefault="005126C0" w:rsidP="00EB635B">
                          <w:pPr>
                            <w:jc w:val="center"/>
                            <w:rPr>
                              <w:color w:val="FFFFFF" w:themeColor="background1"/>
                            </w:rPr>
                          </w:pPr>
                        </w:p>
                        <w:p w14:paraId="453B03AA" w14:textId="77777777" w:rsidR="005126C0" w:rsidRPr="00CE47DC" w:rsidRDefault="005126C0" w:rsidP="00EB635B">
                          <w:pPr>
                            <w:jc w:val="center"/>
                            <w:rPr>
                              <w:color w:val="FFFFFF" w:themeColor="background1"/>
                            </w:rPr>
                          </w:pPr>
                          <w:r>
                            <w:rPr>
                              <w:color w:val="FFFFFF" w:themeColor="background1"/>
                            </w:rPr>
                            <w:t>Ozbiljnost</w:t>
                          </w:r>
                        </w:p>
                      </w:txbxContent>
                    </v:textbox>
                  </v:shape>
                  <v:shape id="Text Box 26" o:spid="_x0000_s1066" type="#_x0000_t202" style="position:absolute;left:32268;top:15340;width:28264;height:5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" fillcolor="#4f81bd [3204]" strokecolor="#f2f2f2 [3041]" strokeweight="3pt">
                    <v:shadow on="t" color="#243f60 [1604]" opacity=".5"/>
                    <v:textbox>
                      <w:txbxContent>
                        <w:p w14:paraId="4FAC73F6" w14:textId="77777777" w:rsidR="005126C0" w:rsidRDefault="005126C0" w:rsidP="00EB635B">
                          <w:pPr>
                            <w:jc w:val="center"/>
                            <w:rPr>
                              <w:color w:val="FFFFFF" w:themeColor="background1"/>
                            </w:rPr>
                          </w:pPr>
                        </w:p>
                        <w:p w14:paraId="25E98A0C" w14:textId="77777777" w:rsidR="005126C0" w:rsidRPr="00CE47DC" w:rsidRDefault="005126C0" w:rsidP="00EB635B">
                          <w:pPr>
                            <w:jc w:val="center"/>
                            <w:rPr>
                              <w:color w:val="FFFFFF" w:themeColor="background1"/>
                            </w:rPr>
                          </w:pPr>
                          <w:r>
                            <w:rPr>
                              <w:color w:val="FFFFFF" w:themeColor="background1"/>
                            </w:rPr>
                            <w:t>Vjerojatnost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67" type="#_x0000_t75" style="position:absolute;left:4987;top:10730;width:7023;height:70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">
                    <v:imagedata r:id="rId47" o:title=""/>
                  </v:shape>
                  <v:shape id="Picture 28" o:spid="_x0000_s1068" type="#_x0000_t75" style="position:absolute;left:20479;top:10806;width:9347;height:74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">
                    <v:imagedata r:id="rId48" o:title=""/>
                  </v:shape>
                  <v:shape id="Picture 29" o:spid="_x0000_s1069" type="#_x0000_t75" style="position:absolute;left:35820;top:10806;width:5664;height:5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">
                    <v:imagedata r:id="rId49" o:title="" recolortarget="#58201f [1445]"/>
                  </v:shape>
                  <v:shape id="Picture 30" o:spid="_x0000_s1070" type="#_x0000_t75" style="position:absolute;left:54183;top:9824;width:4953;height:8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">
                    <v:imagedata r:id="rId50" o:title=""/>
                  </v:shape>
                </v:group>
              </v:group>
            </w:pict>
          </mc:Fallback>
        </mc:AlternateContent>
      </w:r>
    </w:p>
    <w:p w14:paraId="0B61B47F" w14:textId="77777777" w:rsidR="00EB635B" w:rsidRPr="00007F20" w:rsidRDefault="00EB635B" w:rsidP="00EB635B">
      <w:pPr>
        <w:pStyle w:val="BodyText"/>
        <w:spacing w:before="120" w:after="120" w:line="276" w:lineRule="auto"/>
        <w:jc w:val="both"/>
        <w:rPr>
          <w:rFonts w:asciiTheme="majorHAnsi" w:hAnsiTheme="majorHAnsi"/>
          <w:color w:val="303030"/>
          <w:lang w:val="hr-HR"/>
        </w:rPr>
      </w:pPr>
    </w:p>
    <w:p w14:paraId="3E562036" w14:textId="77777777" w:rsidR="00EB635B" w:rsidRPr="00007F20" w:rsidRDefault="00EB635B" w:rsidP="00EB635B">
      <w:pPr>
        <w:pStyle w:val="BodyText"/>
        <w:spacing w:before="120" w:after="120" w:line="276" w:lineRule="auto"/>
        <w:jc w:val="both"/>
        <w:rPr>
          <w:rFonts w:asciiTheme="majorHAnsi" w:hAnsiTheme="majorHAnsi"/>
          <w:lang w:val="hr-HR"/>
        </w:rPr>
      </w:pPr>
      <w:r w:rsidRPr="00007F20">
        <w:rPr>
          <w:rFonts w:asciiTheme="majorHAnsi" w:hAnsiTheme="majorHAnsi"/>
          <w:noProof/>
          <w:lang w:val="hr-HR" w:eastAsia="hr-HR"/>
        </w:rPr>
        <w:drawing>
          <wp:inline distT="0" distB="0" distL="0" distR="0" wp14:anchorId="1946AD0A" wp14:editId="47691241">
            <wp:extent cx="6090920" cy="1556747"/>
            <wp:effectExtent l="38100" t="0" r="1778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091E9AAD" w14:textId="77777777" w:rsidR="00EB635B" w:rsidRPr="00007F20" w:rsidRDefault="00EB635B" w:rsidP="00EB635B">
      <w:pPr>
        <w:pStyle w:val="BodyText"/>
        <w:spacing w:before="120" w:after="120" w:line="276" w:lineRule="auto"/>
        <w:jc w:val="both"/>
        <w:rPr>
          <w:rFonts w:asciiTheme="majorHAnsi" w:hAnsiTheme="majorHAnsi"/>
          <w:color w:val="303030"/>
          <w:lang w:val="hr-HR"/>
        </w:rPr>
      </w:pPr>
    </w:p>
    <w:p w14:paraId="76209744" w14:textId="77777777" w:rsidR="00A25EA8" w:rsidRPr="00007F20" w:rsidRDefault="00A25EA8" w:rsidP="00EB635B">
      <w:pPr>
        <w:pStyle w:val="BodyText"/>
        <w:spacing w:before="120" w:after="120" w:line="276" w:lineRule="auto"/>
        <w:jc w:val="both"/>
        <w:rPr>
          <w:rFonts w:asciiTheme="majorHAnsi" w:hAnsiTheme="majorHAnsi"/>
          <w:color w:val="303030"/>
          <w:lang w:val="hr-HR"/>
        </w:rPr>
      </w:pPr>
    </w:p>
    <w:p w14:paraId="5B58034A" w14:textId="77777777" w:rsidR="00EB635B" w:rsidRPr="00007F20" w:rsidRDefault="00A25EA8"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Slika 3. Komponente rizika</w:t>
      </w:r>
    </w:p>
    <w:p w14:paraId="5A8303D3" w14:textId="77777777" w:rsidR="00A25EA8" w:rsidRPr="00007F20" w:rsidRDefault="00A25EA8" w:rsidP="00C72F77">
      <w:pPr>
        <w:pStyle w:val="BodyText"/>
        <w:spacing w:before="120" w:after="120" w:line="276" w:lineRule="auto"/>
        <w:jc w:val="both"/>
        <w:rPr>
          <w:rFonts w:asciiTheme="majorHAnsi" w:hAnsiTheme="majorHAnsi"/>
          <w:color w:val="303030"/>
          <w:lang w:val="hr-HR"/>
        </w:rPr>
      </w:pPr>
    </w:p>
    <w:p w14:paraId="6F369C9A" w14:textId="77777777" w:rsidR="00C0250C" w:rsidRPr="00007F20" w:rsidRDefault="00C0250C" w:rsidP="00C72F77">
      <w:pPr>
        <w:pStyle w:val="BodyText"/>
        <w:spacing w:before="120" w:after="120" w:line="276" w:lineRule="auto"/>
        <w:jc w:val="both"/>
        <w:rPr>
          <w:rFonts w:asciiTheme="majorHAnsi" w:hAnsiTheme="majorHAnsi"/>
          <w:color w:val="303030"/>
          <w:lang w:val="hr-HR"/>
        </w:rPr>
      </w:pPr>
    </w:p>
    <w:p w14:paraId="1D22AFD1" w14:textId="77777777" w:rsidR="00C0250C" w:rsidRPr="00007F20" w:rsidRDefault="00C0250C" w:rsidP="00C72F77">
      <w:pPr>
        <w:pStyle w:val="BodyText"/>
        <w:spacing w:before="120" w:after="120" w:line="276" w:lineRule="auto"/>
        <w:jc w:val="both"/>
        <w:rPr>
          <w:rFonts w:asciiTheme="majorHAnsi" w:hAnsiTheme="majorHAnsi"/>
          <w:color w:val="303030"/>
          <w:lang w:val="hr-HR"/>
        </w:rPr>
      </w:pPr>
    </w:p>
    <w:p w14:paraId="56BF9FBE" w14:textId="77777777" w:rsidR="00C0250C" w:rsidRPr="00007F20" w:rsidRDefault="00C0250C" w:rsidP="00C72F77">
      <w:pPr>
        <w:pStyle w:val="BodyText"/>
        <w:spacing w:before="120" w:after="120" w:line="276" w:lineRule="auto"/>
        <w:jc w:val="both"/>
        <w:rPr>
          <w:rFonts w:asciiTheme="majorHAnsi" w:hAnsiTheme="majorHAnsi"/>
          <w:color w:val="303030"/>
          <w:lang w:val="hr-HR"/>
        </w:rPr>
      </w:pPr>
    </w:p>
    <w:p w14:paraId="10602C6B" w14:textId="77777777" w:rsidR="00B46DC2" w:rsidRPr="00007F20" w:rsidRDefault="008251F6" w:rsidP="00C72F77">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lastRenderedPageBreak/>
        <w:t xml:space="preserve">Razina rizika se procjenjuje </w:t>
      </w:r>
      <w:r w:rsidR="00F0546A" w:rsidRPr="00007F20">
        <w:rPr>
          <w:rFonts w:asciiTheme="majorHAnsi" w:hAnsiTheme="majorHAnsi"/>
          <w:color w:val="303030"/>
          <w:lang w:val="hr-HR"/>
        </w:rPr>
        <w:t>u pogledu ozbiljnosti i vjerojat</w:t>
      </w:r>
      <w:r w:rsidRPr="00007F20">
        <w:rPr>
          <w:rFonts w:asciiTheme="majorHAnsi" w:hAnsiTheme="majorHAnsi"/>
          <w:color w:val="303030"/>
          <w:lang w:val="hr-HR"/>
        </w:rPr>
        <w:t>nosti:</w:t>
      </w:r>
    </w:p>
    <w:p w14:paraId="5494CA07" w14:textId="77777777" w:rsidR="00B46DC2" w:rsidRPr="00007F20" w:rsidRDefault="008251F6" w:rsidP="00A54AF6">
      <w:pPr>
        <w:pStyle w:val="ListParagraph"/>
        <w:numPr>
          <w:ilvl w:val="0"/>
          <w:numId w:val="8"/>
        </w:numPr>
        <w:tabs>
          <w:tab w:val="left" w:pos="1793"/>
        </w:tabs>
        <w:spacing w:before="120" w:after="120" w:line="276" w:lineRule="auto"/>
        <w:jc w:val="both"/>
        <w:rPr>
          <w:rFonts w:asciiTheme="majorHAnsi" w:hAnsiTheme="majorHAnsi"/>
          <w:lang w:val="hr-HR"/>
        </w:rPr>
      </w:pPr>
      <w:r w:rsidRPr="00007F20">
        <w:rPr>
          <w:rFonts w:asciiTheme="majorHAnsi" w:hAnsiTheme="majorHAnsi"/>
          <w:b/>
          <w:color w:val="303030"/>
          <w:lang w:val="hr-HR"/>
        </w:rPr>
        <w:t xml:space="preserve">ozbiljnost </w:t>
      </w:r>
      <w:r w:rsidRPr="00007F20">
        <w:rPr>
          <w:rFonts w:asciiTheme="majorHAnsi" w:hAnsiTheme="majorHAnsi"/>
          <w:color w:val="303030"/>
          <w:lang w:val="hr-HR"/>
        </w:rPr>
        <w:t>predstavlja veličinu rizika. To prvenstveno ovisi o pre</w:t>
      </w:r>
      <w:r w:rsidR="0056390D" w:rsidRPr="00007F20">
        <w:rPr>
          <w:rFonts w:asciiTheme="majorHAnsi" w:hAnsiTheme="majorHAnsi"/>
          <w:color w:val="303030"/>
          <w:lang w:val="hr-HR"/>
        </w:rPr>
        <w:t xml:space="preserve">tpostavljenoj </w:t>
      </w:r>
      <w:r w:rsidRPr="00007F20">
        <w:rPr>
          <w:rFonts w:asciiTheme="majorHAnsi" w:hAnsiTheme="majorHAnsi"/>
          <w:color w:val="303030"/>
          <w:lang w:val="hr-HR"/>
        </w:rPr>
        <w:t>prirodi mogućih utjecaja</w:t>
      </w:r>
      <w:r w:rsidR="00D62EB5" w:rsidRPr="00007F20">
        <w:rPr>
          <w:rStyle w:val="FootnoteReference"/>
          <w:rFonts w:asciiTheme="majorHAnsi" w:hAnsiTheme="majorHAnsi"/>
          <w:color w:val="303030"/>
          <w:lang w:val="hr-HR"/>
        </w:rPr>
        <w:footnoteReference w:id="16"/>
      </w:r>
      <w:r w:rsidRPr="00007F20">
        <w:rPr>
          <w:rFonts w:asciiTheme="majorHAnsi" w:hAnsiTheme="majorHAnsi"/>
          <w:color w:val="303030"/>
          <w:lang w:val="hr-HR"/>
        </w:rPr>
        <w:t>;</w:t>
      </w:r>
    </w:p>
    <w:p w14:paraId="7B039DF2" w14:textId="77777777" w:rsidR="00B46DC2" w:rsidRPr="00007F20" w:rsidRDefault="008251F6" w:rsidP="00A54AF6">
      <w:pPr>
        <w:pStyle w:val="ListParagraph"/>
        <w:numPr>
          <w:ilvl w:val="0"/>
          <w:numId w:val="8"/>
        </w:numPr>
        <w:tabs>
          <w:tab w:val="left" w:pos="1793"/>
        </w:tabs>
        <w:spacing w:before="120" w:after="120" w:line="276" w:lineRule="auto"/>
        <w:jc w:val="both"/>
        <w:rPr>
          <w:rFonts w:asciiTheme="majorHAnsi" w:hAnsiTheme="majorHAnsi"/>
          <w:lang w:val="hr-HR"/>
        </w:rPr>
      </w:pPr>
      <w:r w:rsidRPr="00007F20">
        <w:rPr>
          <w:rFonts w:asciiTheme="majorHAnsi" w:hAnsiTheme="majorHAnsi"/>
          <w:b/>
          <w:color w:val="303030"/>
          <w:lang w:val="hr-HR"/>
        </w:rPr>
        <w:t xml:space="preserve">vjerojatnost </w:t>
      </w:r>
      <w:r w:rsidR="0056390D" w:rsidRPr="00007F20">
        <w:rPr>
          <w:rFonts w:asciiTheme="majorHAnsi" w:hAnsiTheme="majorHAnsi"/>
          <w:color w:val="303030"/>
          <w:lang w:val="hr-HR"/>
        </w:rPr>
        <w:t>izražava mogućnost pojavljivanja</w:t>
      </w:r>
      <w:r w:rsidRPr="00007F20">
        <w:rPr>
          <w:rFonts w:asciiTheme="majorHAnsi" w:hAnsiTheme="majorHAnsi"/>
          <w:color w:val="303030"/>
          <w:lang w:val="hr-HR"/>
        </w:rPr>
        <w:t xml:space="preserve"> rizik</w:t>
      </w:r>
      <w:r w:rsidR="0056390D" w:rsidRPr="00007F20">
        <w:rPr>
          <w:rFonts w:asciiTheme="majorHAnsi" w:hAnsiTheme="majorHAnsi"/>
          <w:color w:val="303030"/>
          <w:lang w:val="hr-HR"/>
        </w:rPr>
        <w:t>a</w:t>
      </w:r>
      <w:r w:rsidRPr="00007F20">
        <w:rPr>
          <w:rFonts w:asciiTheme="majorHAnsi" w:hAnsiTheme="majorHAnsi"/>
          <w:color w:val="303030"/>
          <w:lang w:val="hr-HR"/>
        </w:rPr>
        <w:t xml:space="preserve">. To prvenstveno ovisi o stupnju ranjivosti </w:t>
      </w:r>
      <w:r w:rsidR="0056390D" w:rsidRPr="00007F20">
        <w:rPr>
          <w:rFonts w:asciiTheme="majorHAnsi" w:hAnsiTheme="majorHAnsi"/>
          <w:color w:val="303030"/>
          <w:lang w:val="hr-HR"/>
        </w:rPr>
        <w:t xml:space="preserve">potpornih </w:t>
      </w:r>
      <w:r w:rsidRPr="00007F20">
        <w:rPr>
          <w:rFonts w:asciiTheme="majorHAnsi" w:hAnsiTheme="majorHAnsi"/>
          <w:color w:val="303030"/>
          <w:lang w:val="hr-HR"/>
        </w:rPr>
        <w:t xml:space="preserve"> sredstava kada </w:t>
      </w:r>
      <w:r w:rsidR="0056390D" w:rsidRPr="00007F20">
        <w:rPr>
          <w:rFonts w:asciiTheme="majorHAnsi" w:hAnsiTheme="majorHAnsi"/>
          <w:color w:val="303030"/>
          <w:lang w:val="hr-HR"/>
        </w:rPr>
        <w:t xml:space="preserve">se nalaze </w:t>
      </w:r>
      <w:r w:rsidRPr="00007F20">
        <w:rPr>
          <w:rFonts w:asciiTheme="majorHAnsi" w:hAnsiTheme="majorHAnsi"/>
          <w:color w:val="303030"/>
          <w:lang w:val="hr-HR"/>
        </w:rPr>
        <w:t>pod prije</w:t>
      </w:r>
      <w:r w:rsidR="0056390D" w:rsidRPr="00007F20">
        <w:rPr>
          <w:rFonts w:asciiTheme="majorHAnsi" w:hAnsiTheme="majorHAnsi"/>
          <w:color w:val="303030"/>
          <w:lang w:val="hr-HR"/>
        </w:rPr>
        <w:t>tnjom i razini</w:t>
      </w:r>
      <w:r w:rsidRPr="00007F20">
        <w:rPr>
          <w:rFonts w:asciiTheme="majorHAnsi" w:hAnsiTheme="majorHAnsi"/>
          <w:color w:val="303030"/>
          <w:lang w:val="hr-HR"/>
        </w:rPr>
        <w:t xml:space="preserve"> sposobnosti izvora rizika da ih iskorištavaju.</w:t>
      </w:r>
    </w:p>
    <w:p w14:paraId="54CF4D44" w14:textId="77777777" w:rsidR="00A25EA8" w:rsidRPr="00007F20" w:rsidRDefault="00A25EA8" w:rsidP="00CC5400">
      <w:pPr>
        <w:pStyle w:val="BodyText"/>
        <w:spacing w:before="120" w:after="120" w:line="276" w:lineRule="auto"/>
        <w:jc w:val="center"/>
        <w:rPr>
          <w:rFonts w:asciiTheme="majorHAnsi" w:hAnsiTheme="majorHAnsi"/>
          <w:sz w:val="20"/>
          <w:lang w:val="hr-HR"/>
        </w:rPr>
      </w:pPr>
      <w:r w:rsidRPr="00CC5400">
        <w:rPr>
          <w:rFonts w:asciiTheme="majorHAnsi" w:hAnsiTheme="majorHAnsi"/>
          <w:noProof/>
          <w:sz w:val="18"/>
          <w:lang w:val="hr-HR" w:eastAsia="hr-HR"/>
        </w:rPr>
        <w:drawing>
          <wp:inline distT="0" distB="0" distL="0" distR="0" wp14:anchorId="50B43DB9" wp14:editId="2DB0C94F">
            <wp:extent cx="4483100" cy="2082800"/>
            <wp:effectExtent l="0" t="12700" r="0" b="1270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2FD40963" w14:textId="77777777" w:rsidR="00B46DC2" w:rsidRPr="00007F20" w:rsidRDefault="008251F6"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 xml:space="preserve">Slika 4 - Čimbenici </w:t>
      </w:r>
      <w:r w:rsidR="00A25EA8" w:rsidRPr="00007F20">
        <w:rPr>
          <w:rFonts w:asciiTheme="majorHAnsi" w:hAnsiTheme="majorHAnsi"/>
          <w:b/>
          <w:color w:val="303030"/>
          <w:sz w:val="22"/>
          <w:lang w:val="hr-HR"/>
        </w:rPr>
        <w:t>koji se koriste</w:t>
      </w:r>
      <w:r w:rsidRPr="00007F20">
        <w:rPr>
          <w:rFonts w:asciiTheme="majorHAnsi" w:hAnsiTheme="majorHAnsi"/>
          <w:b/>
          <w:color w:val="303030"/>
          <w:sz w:val="22"/>
          <w:lang w:val="hr-HR"/>
        </w:rPr>
        <w:t xml:space="preserve"> za procjenu rizika</w:t>
      </w:r>
    </w:p>
    <w:p w14:paraId="7478F314" w14:textId="77777777" w:rsidR="00B46DC2" w:rsidRPr="00007F20" w:rsidRDefault="008251F6" w:rsidP="005D3C5F">
      <w:pPr>
        <w:pStyle w:val="Heading2"/>
      </w:pPr>
      <w:bookmarkStart w:id="42" w:name="_bookmark24"/>
      <w:bookmarkStart w:id="43" w:name="_bookmark25"/>
      <w:bookmarkStart w:id="44" w:name="3.1_Assessment_of_existing_or_planned_co"/>
      <w:bookmarkStart w:id="45" w:name="_bookmark26"/>
      <w:bookmarkStart w:id="46" w:name="_Toc517557534"/>
      <w:bookmarkEnd w:id="42"/>
      <w:bookmarkEnd w:id="43"/>
      <w:bookmarkEnd w:id="44"/>
      <w:bookmarkEnd w:id="45"/>
      <w:r w:rsidRPr="00007F20">
        <w:t>Procjena postojećih ili planiranih kontrola</w:t>
      </w:r>
      <w:bookmarkEnd w:id="46"/>
    </w:p>
    <w:tbl>
      <w:tblPr>
        <w:tblW w:w="9072" w:type="dxa"/>
        <w:tblLayout w:type="fixed"/>
        <w:tblCellMar>
          <w:left w:w="0" w:type="dxa"/>
          <w:right w:w="0" w:type="dxa"/>
        </w:tblCellMar>
        <w:tblLook w:val="01E0" w:firstRow="1" w:lastRow="1" w:firstColumn="1" w:lastColumn="1" w:noHBand="0" w:noVBand="0"/>
      </w:tblPr>
      <w:tblGrid>
        <w:gridCol w:w="1134"/>
        <w:gridCol w:w="7938"/>
      </w:tblGrid>
      <w:tr w:rsidR="00B46DC2" w:rsidRPr="00A42305" w14:paraId="393E2D12" w14:textId="77777777" w:rsidTr="005D3C5F">
        <w:trPr>
          <w:trHeight w:val="668"/>
        </w:trPr>
        <w:tc>
          <w:tcPr>
            <w:tcW w:w="1134" w:type="dxa"/>
            <w:shd w:val="clear" w:color="auto" w:fill="FFF2CC"/>
            <w:vAlign w:val="center"/>
          </w:tcPr>
          <w:p w14:paraId="5F12377B" w14:textId="77777777" w:rsidR="00B46DC2" w:rsidRPr="00007F20" w:rsidRDefault="00D62EB5" w:rsidP="005D3C5F">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7938" w:type="dxa"/>
            <w:shd w:val="clear" w:color="auto" w:fill="FFF2CC"/>
            <w:vAlign w:val="center"/>
          </w:tcPr>
          <w:p w14:paraId="58E75534" w14:textId="77777777"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 xml:space="preserve">Izvodi se </w:t>
            </w:r>
            <w:r w:rsidR="00317D8A" w:rsidRPr="00007F20">
              <w:rPr>
                <w:rFonts w:asciiTheme="majorHAnsi" w:hAnsiTheme="majorHAnsi"/>
                <w:color w:val="303030"/>
                <w:lang w:val="hr-HR"/>
              </w:rPr>
              <w:t>od strane početnog</w:t>
            </w:r>
            <w:r w:rsidRPr="00007F20">
              <w:rPr>
                <w:rFonts w:asciiTheme="majorHAnsi" w:hAnsiTheme="majorHAnsi"/>
                <w:color w:val="303030"/>
                <w:lang w:val="hr-HR"/>
              </w:rPr>
              <w:t xml:space="preserve"> izvođača</w:t>
            </w:r>
            <w:r w:rsidR="00C0250C" w:rsidRPr="00007F20">
              <w:rPr>
                <w:rStyle w:val="FootnoteReference"/>
                <w:rFonts w:asciiTheme="majorHAnsi" w:hAnsiTheme="majorHAnsi"/>
                <w:color w:val="303030"/>
                <w:lang w:val="hr-HR"/>
              </w:rPr>
              <w:footnoteReference w:id="17"/>
            </w:r>
            <w:r w:rsidRPr="00007F20">
              <w:rPr>
                <w:rFonts w:asciiTheme="majorHAnsi" w:hAnsiTheme="majorHAnsi"/>
                <w:color w:val="303030"/>
                <w:lang w:val="hr-HR"/>
              </w:rPr>
              <w:t xml:space="preserve">, </w:t>
            </w:r>
            <w:r w:rsidR="00317D8A" w:rsidRPr="00007F20">
              <w:rPr>
                <w:rFonts w:asciiTheme="majorHAnsi" w:hAnsiTheme="majorHAnsi"/>
                <w:color w:val="303030"/>
                <w:lang w:val="hr-HR"/>
              </w:rPr>
              <w:t>a z</w:t>
            </w:r>
            <w:r w:rsidRPr="00007F20">
              <w:rPr>
                <w:rFonts w:asciiTheme="majorHAnsi" w:hAnsiTheme="majorHAnsi"/>
                <w:color w:val="303030"/>
                <w:lang w:val="hr-HR"/>
              </w:rPr>
              <w:t xml:space="preserve">atim </w:t>
            </w:r>
            <w:r w:rsidR="00317D8A" w:rsidRPr="00007F20">
              <w:rPr>
                <w:rFonts w:asciiTheme="majorHAnsi" w:hAnsiTheme="majorHAnsi"/>
                <w:color w:val="303030"/>
                <w:lang w:val="hr-HR"/>
              </w:rPr>
              <w:t xml:space="preserve">je </w:t>
            </w:r>
            <w:r w:rsidRPr="00007F20">
              <w:rPr>
                <w:rFonts w:asciiTheme="majorHAnsi" w:hAnsiTheme="majorHAnsi"/>
                <w:color w:val="303030"/>
                <w:lang w:val="hr-HR"/>
              </w:rPr>
              <w:t xml:space="preserve">ocjenjuje osoba zadužena za </w:t>
            </w:r>
            <w:r w:rsidR="00317D8A" w:rsidRPr="00007F20">
              <w:rPr>
                <w:rFonts w:asciiTheme="majorHAnsi" w:hAnsiTheme="majorHAnsi"/>
                <w:color w:val="303030"/>
                <w:lang w:val="hr-HR"/>
              </w:rPr>
              <w:t xml:space="preserve">aspekte </w:t>
            </w:r>
            <w:r w:rsidR="00C0250C" w:rsidRPr="00007F20">
              <w:rPr>
                <w:rFonts w:asciiTheme="majorHAnsi" w:hAnsiTheme="majorHAnsi"/>
                <w:color w:val="303030"/>
                <w:lang w:val="hr-HR"/>
              </w:rPr>
              <w:t>„sigurnosnih podataka”</w:t>
            </w:r>
            <w:r w:rsidR="00C0250C" w:rsidRPr="00007F20">
              <w:rPr>
                <w:rStyle w:val="FootnoteReference"/>
                <w:rFonts w:asciiTheme="majorHAnsi" w:hAnsiTheme="majorHAnsi"/>
                <w:color w:val="303030"/>
                <w:lang w:val="hr-HR"/>
              </w:rPr>
              <w:footnoteReference w:id="18"/>
            </w:r>
          </w:p>
        </w:tc>
      </w:tr>
      <w:tr w:rsidR="00B46DC2" w:rsidRPr="00A42305" w14:paraId="1504A4C9" w14:textId="77777777" w:rsidTr="005D3C5F">
        <w:trPr>
          <w:trHeight w:val="703"/>
        </w:trPr>
        <w:tc>
          <w:tcPr>
            <w:tcW w:w="1134" w:type="dxa"/>
            <w:shd w:val="clear" w:color="auto" w:fill="FFF2CC"/>
            <w:vAlign w:val="center"/>
          </w:tcPr>
          <w:p w14:paraId="2153E42E" w14:textId="77777777" w:rsidR="00B46DC2" w:rsidRPr="00007F20" w:rsidRDefault="00D62EB5" w:rsidP="005D3C5F">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7938" w:type="dxa"/>
            <w:shd w:val="clear" w:color="auto" w:fill="FFF2CC"/>
            <w:vAlign w:val="center"/>
          </w:tcPr>
          <w:p w14:paraId="2A658DFB" w14:textId="77777777"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Steći dobro razumijevanje kontrola koje doprinose sigurnosti.</w:t>
            </w:r>
          </w:p>
        </w:tc>
      </w:tr>
    </w:tbl>
    <w:p w14:paraId="6E327B3F"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Identificirati ili utvrditi postojeće ili planirane kontrole (već poduzete), što može </w:t>
      </w:r>
      <w:r w:rsidR="00317D8A" w:rsidRPr="00007F20">
        <w:rPr>
          <w:rFonts w:asciiTheme="majorHAnsi" w:hAnsiTheme="majorHAnsi"/>
          <w:color w:val="303030"/>
          <w:lang w:val="hr-HR"/>
        </w:rPr>
        <w:t xml:space="preserve">imati </w:t>
      </w:r>
      <w:r w:rsidRPr="00007F20">
        <w:rPr>
          <w:rFonts w:asciiTheme="majorHAnsi" w:hAnsiTheme="majorHAnsi"/>
          <w:color w:val="303030"/>
          <w:lang w:val="hr-HR"/>
        </w:rPr>
        <w:t>tri različita oblika:</w:t>
      </w:r>
    </w:p>
    <w:p w14:paraId="21AF23FD" w14:textId="77777777"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Kontrole </w:t>
      </w:r>
      <w:r w:rsidR="00317D8A" w:rsidRPr="00007F20">
        <w:rPr>
          <w:rFonts w:asciiTheme="majorHAnsi" w:hAnsiTheme="majorHAnsi"/>
          <w:color w:val="303030"/>
          <w:lang w:val="hr-HR"/>
        </w:rPr>
        <w:t xml:space="preserve">koje se </w:t>
      </w:r>
      <w:r w:rsidRPr="00007F20">
        <w:rPr>
          <w:rFonts w:asciiTheme="majorHAnsi" w:hAnsiTheme="majorHAnsi"/>
          <w:color w:val="303030"/>
          <w:lang w:val="hr-HR"/>
        </w:rPr>
        <w:t>posebno o</w:t>
      </w:r>
      <w:r w:rsidR="00317D8A" w:rsidRPr="00007F20">
        <w:rPr>
          <w:rFonts w:asciiTheme="majorHAnsi" w:hAnsiTheme="majorHAnsi"/>
          <w:color w:val="303030"/>
          <w:lang w:val="hr-HR"/>
        </w:rPr>
        <w:t xml:space="preserve">dnose na </w:t>
      </w:r>
      <w:r w:rsidRPr="00007F20">
        <w:rPr>
          <w:rFonts w:asciiTheme="majorHAnsi" w:hAnsiTheme="majorHAnsi"/>
          <w:color w:val="303030"/>
          <w:lang w:val="hr-HR"/>
        </w:rPr>
        <w:t>poda</w:t>
      </w:r>
      <w:r w:rsidR="00317D8A" w:rsidRPr="00007F20">
        <w:rPr>
          <w:rFonts w:asciiTheme="majorHAnsi" w:hAnsiTheme="majorHAnsi"/>
          <w:color w:val="303030"/>
          <w:lang w:val="hr-HR"/>
        </w:rPr>
        <w:t>tke koji se obrađuju: š</w:t>
      </w:r>
      <w:r w:rsidRPr="00007F20">
        <w:rPr>
          <w:rFonts w:asciiTheme="majorHAnsi" w:hAnsiTheme="majorHAnsi"/>
          <w:color w:val="303030"/>
          <w:lang w:val="hr-HR"/>
        </w:rPr>
        <w:t xml:space="preserve">ifriranje, </w:t>
      </w:r>
      <w:r w:rsidR="00317D8A" w:rsidRPr="00007F20">
        <w:rPr>
          <w:rFonts w:asciiTheme="majorHAnsi" w:hAnsiTheme="majorHAnsi"/>
          <w:color w:val="303030"/>
          <w:lang w:val="hr-HR"/>
        </w:rPr>
        <w:t>anonimizacija</w:t>
      </w:r>
      <w:r w:rsidRPr="00007F20">
        <w:rPr>
          <w:rFonts w:asciiTheme="majorHAnsi" w:hAnsiTheme="majorHAnsi"/>
          <w:color w:val="303030"/>
          <w:lang w:val="hr-HR"/>
        </w:rPr>
        <w:t>, particioniranje, kon</w:t>
      </w:r>
      <w:r w:rsidR="00317D8A" w:rsidRPr="00007F20">
        <w:rPr>
          <w:rFonts w:asciiTheme="majorHAnsi" w:hAnsiTheme="majorHAnsi"/>
          <w:color w:val="303030"/>
          <w:lang w:val="hr-HR"/>
        </w:rPr>
        <w:t>trola pristupa, sljedivost, itd</w:t>
      </w:r>
      <w:r w:rsidRPr="00007F20">
        <w:rPr>
          <w:rFonts w:asciiTheme="majorHAnsi" w:hAnsiTheme="majorHAnsi"/>
          <w:color w:val="303030"/>
          <w:lang w:val="hr-HR"/>
        </w:rPr>
        <w:t>.;</w:t>
      </w:r>
    </w:p>
    <w:p w14:paraId="57045D60" w14:textId="77777777"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Opća kontrola sigurnosti u vezi sustava u kojem se </w:t>
      </w:r>
      <w:r w:rsidR="00317D8A" w:rsidRPr="00007F20">
        <w:rPr>
          <w:rFonts w:asciiTheme="majorHAnsi" w:hAnsiTheme="majorHAnsi"/>
          <w:color w:val="303030"/>
          <w:lang w:val="hr-HR"/>
        </w:rPr>
        <w:t xml:space="preserve">provodi </w:t>
      </w:r>
      <w:r w:rsidRPr="00007F20">
        <w:rPr>
          <w:rFonts w:asciiTheme="majorHAnsi" w:hAnsiTheme="majorHAnsi"/>
          <w:color w:val="303030"/>
          <w:lang w:val="hr-HR"/>
        </w:rPr>
        <w:t xml:space="preserve">obrada: </w:t>
      </w:r>
      <w:r w:rsidR="00317D8A" w:rsidRPr="00007F20">
        <w:rPr>
          <w:rFonts w:asciiTheme="majorHAnsi" w:hAnsiTheme="majorHAnsi"/>
          <w:color w:val="303030"/>
          <w:lang w:val="hr-HR"/>
        </w:rPr>
        <w:t xml:space="preserve">operativna </w:t>
      </w:r>
      <w:r w:rsidRPr="00007F20">
        <w:rPr>
          <w:rFonts w:asciiTheme="majorHAnsi" w:hAnsiTheme="majorHAnsi"/>
          <w:color w:val="303030"/>
          <w:lang w:val="hr-HR"/>
        </w:rPr>
        <w:t xml:space="preserve">sigurnost, </w:t>
      </w:r>
      <w:r w:rsidR="00317D8A" w:rsidRPr="00007F20">
        <w:rPr>
          <w:rFonts w:asciiTheme="majorHAnsi" w:hAnsiTheme="majorHAnsi"/>
          <w:color w:val="303030"/>
          <w:lang w:val="hr-HR"/>
        </w:rPr>
        <w:t>backup-ovi</w:t>
      </w:r>
      <w:r w:rsidRPr="00007F20">
        <w:rPr>
          <w:rFonts w:asciiTheme="majorHAnsi" w:hAnsiTheme="majorHAnsi"/>
          <w:color w:val="303030"/>
          <w:lang w:val="hr-HR"/>
        </w:rPr>
        <w:t>, sigurnost</w:t>
      </w:r>
      <w:r w:rsidR="00317D8A" w:rsidRPr="00007F20">
        <w:rPr>
          <w:rFonts w:asciiTheme="majorHAnsi" w:hAnsiTheme="majorHAnsi"/>
          <w:color w:val="303030"/>
          <w:lang w:val="hr-HR"/>
        </w:rPr>
        <w:t xml:space="preserve"> hardvera</w:t>
      </w:r>
      <w:r w:rsidRPr="00007F20">
        <w:rPr>
          <w:rFonts w:asciiTheme="majorHAnsi" w:hAnsiTheme="majorHAnsi"/>
          <w:color w:val="303030"/>
          <w:lang w:val="hr-HR"/>
        </w:rPr>
        <w:t>,</w:t>
      </w:r>
      <w:r w:rsidR="00317D8A" w:rsidRPr="00007F20">
        <w:rPr>
          <w:rFonts w:asciiTheme="majorHAnsi" w:hAnsiTheme="majorHAnsi"/>
          <w:color w:val="303030"/>
          <w:lang w:val="hr-HR"/>
        </w:rPr>
        <w:t xml:space="preserve"> itd</w:t>
      </w:r>
      <w:r w:rsidRPr="00007F20">
        <w:rPr>
          <w:rFonts w:asciiTheme="majorHAnsi" w:hAnsiTheme="majorHAnsi"/>
          <w:color w:val="303030"/>
          <w:lang w:val="hr-HR"/>
        </w:rPr>
        <w:t>.;</w:t>
      </w:r>
    </w:p>
    <w:p w14:paraId="5D7F1C1E" w14:textId="77777777"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orga</w:t>
      </w:r>
      <w:r w:rsidR="00317D8A" w:rsidRPr="00007F20">
        <w:rPr>
          <w:rFonts w:asciiTheme="majorHAnsi" w:hAnsiTheme="majorHAnsi"/>
          <w:color w:val="303030"/>
          <w:lang w:val="hr-HR"/>
        </w:rPr>
        <w:t>nizacijske kontrole (upravljanje</w:t>
      </w:r>
      <w:r w:rsidRPr="00007F20">
        <w:rPr>
          <w:rFonts w:asciiTheme="majorHAnsi" w:hAnsiTheme="majorHAnsi"/>
          <w:color w:val="303030"/>
          <w:lang w:val="hr-HR"/>
        </w:rPr>
        <w:t>)</w:t>
      </w:r>
      <w:r w:rsidR="00317D8A" w:rsidRPr="00007F20">
        <w:rPr>
          <w:rFonts w:asciiTheme="majorHAnsi" w:hAnsiTheme="majorHAnsi"/>
          <w:color w:val="303030"/>
          <w:lang w:val="hr-HR"/>
        </w:rPr>
        <w:t>: politike</w:t>
      </w:r>
      <w:r w:rsidRPr="00007F20">
        <w:rPr>
          <w:rFonts w:asciiTheme="majorHAnsi" w:hAnsiTheme="majorHAnsi"/>
          <w:color w:val="303030"/>
          <w:lang w:val="hr-HR"/>
        </w:rPr>
        <w:t>, upravljanje projektima, upravljanje kadrovima, u</w:t>
      </w:r>
      <w:r w:rsidR="00317D8A" w:rsidRPr="00007F20">
        <w:rPr>
          <w:rFonts w:asciiTheme="majorHAnsi" w:hAnsiTheme="majorHAnsi"/>
          <w:color w:val="303030"/>
          <w:lang w:val="hr-HR"/>
        </w:rPr>
        <w:t>pravljanje incidentima i povredama, odnosi</w:t>
      </w:r>
      <w:r w:rsidRPr="00007F20">
        <w:rPr>
          <w:rFonts w:asciiTheme="majorHAnsi" w:hAnsiTheme="majorHAnsi"/>
          <w:color w:val="303030"/>
          <w:lang w:val="hr-HR"/>
        </w:rPr>
        <w:t xml:space="preserve"> s trećim stranama, itd</w:t>
      </w:r>
      <w:r w:rsidR="00317D8A" w:rsidRPr="00007F20">
        <w:rPr>
          <w:rFonts w:asciiTheme="majorHAnsi" w:hAnsiTheme="majorHAnsi"/>
          <w:color w:val="303030"/>
          <w:lang w:val="hr-HR"/>
        </w:rPr>
        <w:t>.</w:t>
      </w:r>
    </w:p>
    <w:p w14:paraId="7066887B"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lastRenderedPageBreak/>
        <w:t>Pr</w:t>
      </w:r>
      <w:r w:rsidR="00317D8A" w:rsidRPr="00007F20">
        <w:rPr>
          <w:rFonts w:asciiTheme="majorHAnsi" w:hAnsiTheme="majorHAnsi"/>
          <w:color w:val="303030"/>
          <w:lang w:val="hr-HR"/>
        </w:rPr>
        <w:t>ovjerite je li poboljšanje svake kontrole</w:t>
      </w:r>
      <w:r w:rsidRPr="00007F20">
        <w:rPr>
          <w:rFonts w:asciiTheme="majorHAnsi" w:hAnsiTheme="majorHAnsi"/>
          <w:color w:val="303030"/>
          <w:lang w:val="hr-HR"/>
        </w:rPr>
        <w:t xml:space="preserve"> i nje</w:t>
      </w:r>
      <w:r w:rsidR="00317D8A" w:rsidRPr="00007F20">
        <w:rPr>
          <w:rFonts w:asciiTheme="majorHAnsi" w:hAnsiTheme="majorHAnsi"/>
          <w:color w:val="303030"/>
          <w:lang w:val="hr-HR"/>
        </w:rPr>
        <w:t xml:space="preserve">nog </w:t>
      </w:r>
      <w:r w:rsidRPr="00007F20">
        <w:rPr>
          <w:rFonts w:asciiTheme="majorHAnsi" w:hAnsiTheme="majorHAnsi"/>
          <w:color w:val="303030"/>
          <w:lang w:val="hr-HR"/>
        </w:rPr>
        <w:t>opis</w:t>
      </w:r>
      <w:r w:rsidR="00317D8A" w:rsidRPr="00007F20">
        <w:rPr>
          <w:rFonts w:asciiTheme="majorHAnsi" w:hAnsiTheme="majorHAnsi"/>
          <w:color w:val="303030"/>
          <w:lang w:val="hr-HR"/>
        </w:rPr>
        <w:t>a</w:t>
      </w:r>
      <w:r w:rsidRPr="00007F20">
        <w:rPr>
          <w:rFonts w:asciiTheme="majorHAnsi" w:hAnsiTheme="majorHAnsi"/>
          <w:color w:val="303030"/>
          <w:lang w:val="hr-HR"/>
        </w:rPr>
        <w:t>, u skladu s</w:t>
      </w:r>
      <w:r w:rsidR="00317D8A" w:rsidRPr="00007F20">
        <w:rPr>
          <w:rFonts w:asciiTheme="majorHAnsi" w:hAnsiTheme="majorHAnsi"/>
          <w:color w:val="303030"/>
          <w:lang w:val="hr-HR"/>
        </w:rPr>
        <w:t>a</w:t>
      </w:r>
      <w:r w:rsidRPr="00007F20">
        <w:rPr>
          <w:rFonts w:asciiTheme="majorHAnsi" w:hAnsiTheme="majorHAnsi"/>
          <w:color w:val="303030"/>
          <w:lang w:val="hr-HR"/>
        </w:rPr>
        <w:t xml:space="preserve"> najboljim sigurnosnim praksama, je ili nije potrebno ili nije moguće.</w:t>
      </w:r>
    </w:p>
    <w:p w14:paraId="288ED1DE" w14:textId="77777777"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bookmarkStart w:id="47" w:name="3.2_Risk_assessment:_potential_privacy_b"/>
      <w:bookmarkStart w:id="48" w:name="_bookmark27"/>
      <w:bookmarkEnd w:id="47"/>
      <w:bookmarkEnd w:id="48"/>
      <w:r w:rsidRPr="00007F20">
        <w:rPr>
          <w:rFonts w:asciiTheme="majorHAnsi" w:hAnsiTheme="majorHAnsi"/>
          <w:color w:val="303030"/>
          <w:lang w:val="hr-HR"/>
        </w:rPr>
        <w:t>Gdje je to moguće, pregled</w:t>
      </w:r>
      <w:r w:rsidR="00317D8A" w:rsidRPr="00007F20">
        <w:rPr>
          <w:rFonts w:asciiTheme="majorHAnsi" w:hAnsiTheme="majorHAnsi"/>
          <w:color w:val="303030"/>
          <w:lang w:val="hr-HR"/>
        </w:rPr>
        <w:t>ati</w:t>
      </w:r>
      <w:r w:rsidRPr="00007F20">
        <w:rPr>
          <w:rFonts w:asciiTheme="majorHAnsi" w:hAnsiTheme="majorHAnsi"/>
          <w:color w:val="303030"/>
          <w:lang w:val="hr-HR"/>
        </w:rPr>
        <w:t xml:space="preserve"> opis ili predložiti dodatne kontrole.</w:t>
      </w:r>
    </w:p>
    <w:p w14:paraId="0A15FCCE" w14:textId="77777777" w:rsidR="00B46DC2" w:rsidRPr="00007F20" w:rsidRDefault="00317D8A" w:rsidP="00A54AF6">
      <w:pPr>
        <w:pStyle w:val="Heading2"/>
      </w:pPr>
      <w:bookmarkStart w:id="49" w:name="_Toc517557535"/>
      <w:r w:rsidRPr="00007F20">
        <w:t>Procjena rizika: potencijalne</w:t>
      </w:r>
      <w:r w:rsidR="008251F6" w:rsidRPr="00007F20">
        <w:t xml:space="preserve"> </w:t>
      </w:r>
      <w:r w:rsidRPr="00007F20">
        <w:t xml:space="preserve">povrede </w:t>
      </w:r>
      <w:r w:rsidR="008251F6" w:rsidRPr="00007F20">
        <w:t>privatnosti</w:t>
      </w:r>
      <w:bookmarkEnd w:id="49"/>
      <w:r w:rsidR="008251F6" w:rsidRPr="00007F20">
        <w:t xml:space="preserve"> </w:t>
      </w:r>
    </w:p>
    <w:tbl>
      <w:tblPr>
        <w:tblW w:w="9072" w:type="dxa"/>
        <w:tblLayout w:type="fixed"/>
        <w:tblCellMar>
          <w:left w:w="0" w:type="dxa"/>
          <w:right w:w="0" w:type="dxa"/>
        </w:tblCellMar>
        <w:tblLook w:val="01E0" w:firstRow="1" w:lastRow="1" w:firstColumn="1" w:lastColumn="1" w:noHBand="0" w:noVBand="0"/>
      </w:tblPr>
      <w:tblGrid>
        <w:gridCol w:w="993"/>
        <w:gridCol w:w="8079"/>
      </w:tblGrid>
      <w:tr w:rsidR="00C0250C" w:rsidRPr="00A42305" w14:paraId="0F2EB54D" w14:textId="77777777" w:rsidTr="00C0250C">
        <w:trPr>
          <w:trHeight w:val="678"/>
        </w:trPr>
        <w:tc>
          <w:tcPr>
            <w:tcW w:w="993" w:type="dxa"/>
            <w:shd w:val="clear" w:color="auto" w:fill="FFF2CC"/>
          </w:tcPr>
          <w:p w14:paraId="0890256F" w14:textId="77777777" w:rsidR="00C0250C" w:rsidRPr="00007F20" w:rsidRDefault="00C0250C"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079" w:type="dxa"/>
            <w:shd w:val="clear" w:color="auto" w:fill="FFF2CC"/>
            <w:vAlign w:val="center"/>
          </w:tcPr>
          <w:p w14:paraId="1CF8C873" w14:textId="77777777" w:rsidR="00C0250C" w:rsidRPr="00007F20" w:rsidRDefault="00C0250C" w:rsidP="00C0250C">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Izvodi se od strane vlasnika projekta, a nakon toga procjenjuje od strane osobe zadužene za aspekte „zaštite podataka”.</w:t>
            </w:r>
          </w:p>
        </w:tc>
      </w:tr>
      <w:tr w:rsidR="00C0250C" w:rsidRPr="00A42305" w14:paraId="695D992D" w14:textId="77777777" w:rsidTr="00C0250C">
        <w:trPr>
          <w:trHeight w:val="713"/>
        </w:trPr>
        <w:tc>
          <w:tcPr>
            <w:tcW w:w="993" w:type="dxa"/>
            <w:shd w:val="clear" w:color="auto" w:fill="FFF2CC"/>
          </w:tcPr>
          <w:p w14:paraId="0DEE166E" w14:textId="77777777" w:rsidR="00C0250C" w:rsidRPr="00007F20" w:rsidRDefault="00C0250C"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079" w:type="dxa"/>
            <w:shd w:val="clear" w:color="auto" w:fill="FFF2CC"/>
            <w:vAlign w:val="center"/>
          </w:tcPr>
          <w:p w14:paraId="01DF2A12" w14:textId="77777777" w:rsidR="00C0250C" w:rsidRPr="00007F20" w:rsidRDefault="00C0250C" w:rsidP="00C0250C">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Steći dobro razumijevanje uzroka i posljedica rizika.</w:t>
            </w:r>
          </w:p>
        </w:tc>
      </w:tr>
    </w:tbl>
    <w:p w14:paraId="46CA4CBC" w14:textId="77777777" w:rsidR="00B46DC2" w:rsidRPr="00007F20" w:rsidRDefault="00317D8A"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Za svaki</w:t>
      </w:r>
      <w:r w:rsidR="008251F6" w:rsidRPr="00007F20">
        <w:rPr>
          <w:rFonts w:asciiTheme="majorHAnsi" w:hAnsiTheme="majorHAnsi"/>
          <w:color w:val="303030"/>
          <w:lang w:val="hr-HR"/>
        </w:rPr>
        <w:t xml:space="preserve"> </w:t>
      </w:r>
      <w:r w:rsidRPr="00007F20">
        <w:rPr>
          <w:rFonts w:asciiTheme="majorHAnsi" w:hAnsiTheme="majorHAnsi"/>
          <w:color w:val="303030"/>
          <w:lang w:val="hr-HR"/>
        </w:rPr>
        <w:t>prijeteći događaj</w:t>
      </w:r>
      <w:r w:rsidR="008251F6" w:rsidRPr="00007F20">
        <w:rPr>
          <w:rFonts w:asciiTheme="majorHAnsi" w:hAnsiTheme="majorHAnsi"/>
          <w:color w:val="303030"/>
          <w:lang w:val="hr-HR"/>
        </w:rPr>
        <w:t xml:space="preserve"> (nezakoniti pristup osobnim podacima</w:t>
      </w:r>
      <w:r w:rsidR="00435220" w:rsidRPr="00007F20">
        <w:rPr>
          <w:rStyle w:val="FootnoteReference"/>
          <w:rFonts w:asciiTheme="majorHAnsi" w:hAnsiTheme="majorHAnsi"/>
          <w:color w:val="303030"/>
          <w:lang w:val="hr-HR"/>
        </w:rPr>
        <w:footnoteReference w:id="19"/>
      </w:r>
      <w:r w:rsidRPr="00007F20">
        <w:rPr>
          <w:rFonts w:asciiTheme="majorHAnsi" w:hAnsiTheme="majorHAnsi"/>
          <w:color w:val="303030"/>
          <w:lang w:val="hr-HR"/>
        </w:rPr>
        <w:t>, n</w:t>
      </w:r>
      <w:r w:rsidR="008251F6" w:rsidRPr="00007F20">
        <w:rPr>
          <w:rFonts w:asciiTheme="majorHAnsi" w:hAnsiTheme="majorHAnsi"/>
          <w:color w:val="303030"/>
          <w:lang w:val="hr-HR"/>
        </w:rPr>
        <w:t>eželjene promjene osobnih podataka</w:t>
      </w:r>
      <w:r w:rsidR="00435220" w:rsidRPr="00007F20">
        <w:rPr>
          <w:rStyle w:val="FootnoteReference"/>
          <w:rFonts w:asciiTheme="majorHAnsi" w:hAnsiTheme="majorHAnsi"/>
          <w:color w:val="303030"/>
          <w:lang w:val="hr-HR"/>
        </w:rPr>
        <w:footnoteReference w:id="20"/>
      </w:r>
      <w:r w:rsidRPr="00007F20">
        <w:rPr>
          <w:rFonts w:asciiTheme="majorHAnsi" w:hAnsiTheme="majorHAnsi"/>
          <w:color w:val="303030"/>
          <w:lang w:val="hr-HR"/>
        </w:rPr>
        <w:t xml:space="preserve"> i</w:t>
      </w:r>
      <w:r w:rsidR="008251F6" w:rsidRPr="00007F20">
        <w:rPr>
          <w:rFonts w:asciiTheme="majorHAnsi" w:hAnsiTheme="majorHAnsi"/>
          <w:color w:val="303030"/>
          <w:lang w:val="hr-HR"/>
        </w:rPr>
        <w:t xml:space="preserve"> nestanak osobnih podataka</w:t>
      </w:r>
      <w:r w:rsidR="00435220" w:rsidRPr="00007F20">
        <w:rPr>
          <w:rStyle w:val="FootnoteReference"/>
          <w:rFonts w:asciiTheme="majorHAnsi" w:hAnsiTheme="majorHAnsi"/>
          <w:color w:val="303030"/>
          <w:lang w:val="hr-HR"/>
        </w:rPr>
        <w:footnoteReference w:id="21"/>
      </w:r>
      <w:r w:rsidR="008251F6" w:rsidRPr="00007F20">
        <w:rPr>
          <w:rFonts w:asciiTheme="majorHAnsi" w:hAnsiTheme="majorHAnsi"/>
          <w:color w:val="303030"/>
          <w:lang w:val="hr-HR"/>
        </w:rPr>
        <w:t>):</w:t>
      </w:r>
    </w:p>
    <w:p w14:paraId="5C97DF7B" w14:textId="77777777" w:rsidR="00B46DC2" w:rsidRPr="00007F20" w:rsidRDefault="00317D8A"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odrediti moguće</w:t>
      </w:r>
      <w:r w:rsidR="008251F6" w:rsidRPr="00007F20">
        <w:rPr>
          <w:rFonts w:asciiTheme="majorHAnsi" w:hAnsiTheme="majorHAnsi"/>
          <w:color w:val="303030"/>
          <w:lang w:val="hr-HR"/>
        </w:rPr>
        <w:t xml:space="preserve"> utjecaj</w:t>
      </w:r>
      <w:r w:rsidRPr="00007F20">
        <w:rPr>
          <w:rFonts w:asciiTheme="majorHAnsi" w:hAnsiTheme="majorHAnsi"/>
          <w:color w:val="303030"/>
          <w:lang w:val="hr-HR"/>
        </w:rPr>
        <w:t>e</w:t>
      </w:r>
      <w:r w:rsidR="008251F6" w:rsidRPr="00007F20">
        <w:rPr>
          <w:rFonts w:asciiTheme="majorHAnsi" w:hAnsiTheme="majorHAnsi"/>
          <w:color w:val="303030"/>
          <w:lang w:val="hr-HR"/>
        </w:rPr>
        <w:t xml:space="preserve"> na privatnost poda</w:t>
      </w:r>
      <w:r w:rsidR="00172EFA" w:rsidRPr="00007F20">
        <w:rPr>
          <w:rFonts w:asciiTheme="majorHAnsi" w:hAnsiTheme="majorHAnsi"/>
          <w:color w:val="303030"/>
          <w:lang w:val="hr-HR"/>
        </w:rPr>
        <w:t xml:space="preserve">taka </w:t>
      </w:r>
      <w:r w:rsidR="008251F6" w:rsidRPr="00007F20">
        <w:rPr>
          <w:rFonts w:asciiTheme="majorHAnsi" w:hAnsiTheme="majorHAnsi"/>
          <w:color w:val="303030"/>
          <w:lang w:val="hr-HR"/>
        </w:rPr>
        <w:t>ispitanika, ako se to dogodilo</w:t>
      </w:r>
      <w:r w:rsidR="00435220" w:rsidRPr="00007F20">
        <w:rPr>
          <w:rStyle w:val="FootnoteReference"/>
          <w:rFonts w:asciiTheme="majorHAnsi" w:hAnsiTheme="majorHAnsi"/>
          <w:color w:val="303030"/>
          <w:lang w:val="hr-HR"/>
        </w:rPr>
        <w:footnoteReference w:id="22"/>
      </w:r>
      <w:r w:rsidR="008251F6" w:rsidRPr="00007F20">
        <w:rPr>
          <w:rFonts w:asciiTheme="majorHAnsi" w:hAnsiTheme="majorHAnsi"/>
          <w:color w:val="303030"/>
          <w:lang w:val="hr-HR"/>
        </w:rPr>
        <w:t>;</w:t>
      </w:r>
    </w:p>
    <w:p w14:paraId="4FFAAF3C" w14:textId="77777777"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procijeniti njegovu težinu, posebno ovisno o </w:t>
      </w:r>
      <w:r w:rsidR="00172EFA" w:rsidRPr="00007F20">
        <w:rPr>
          <w:rFonts w:asciiTheme="majorHAnsi" w:hAnsiTheme="majorHAnsi"/>
          <w:color w:val="303030"/>
          <w:lang w:val="hr-HR"/>
        </w:rPr>
        <w:t xml:space="preserve">pretpostavljenoj </w:t>
      </w:r>
      <w:r w:rsidRPr="00007F20">
        <w:rPr>
          <w:rFonts w:asciiTheme="majorHAnsi" w:hAnsiTheme="majorHAnsi"/>
          <w:color w:val="303030"/>
          <w:lang w:val="hr-HR"/>
        </w:rPr>
        <w:t>prirodi mogućih utjecaja i</w:t>
      </w:r>
      <w:r w:rsidR="00172EFA" w:rsidRPr="00007F20">
        <w:rPr>
          <w:rFonts w:asciiTheme="majorHAnsi" w:hAnsiTheme="majorHAnsi"/>
          <w:color w:val="303030"/>
          <w:lang w:val="hr-HR"/>
        </w:rPr>
        <w:t>, gdje je primjenjivo, kontrole za koje je</w:t>
      </w:r>
      <w:r w:rsidRPr="00007F20">
        <w:rPr>
          <w:rFonts w:asciiTheme="majorHAnsi" w:hAnsiTheme="majorHAnsi"/>
          <w:color w:val="303030"/>
          <w:lang w:val="hr-HR"/>
        </w:rPr>
        <w:t xml:space="preserve"> vjerojatno da će ih m</w:t>
      </w:r>
      <w:r w:rsidR="00172EFA" w:rsidRPr="00007F20">
        <w:rPr>
          <w:rFonts w:asciiTheme="majorHAnsi" w:hAnsiTheme="majorHAnsi"/>
          <w:color w:val="303030"/>
          <w:lang w:val="hr-HR"/>
        </w:rPr>
        <w:t>odificirati</w:t>
      </w:r>
      <w:r w:rsidRPr="00007F20">
        <w:rPr>
          <w:rFonts w:asciiTheme="majorHAnsi" w:hAnsiTheme="majorHAnsi"/>
          <w:color w:val="303030"/>
          <w:lang w:val="hr-HR"/>
        </w:rPr>
        <w:t>;</w:t>
      </w:r>
    </w:p>
    <w:p w14:paraId="5F218263" w14:textId="77777777"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identificirati prijetnje</w:t>
      </w:r>
      <w:r w:rsidR="00172EFA" w:rsidRPr="00007F20">
        <w:rPr>
          <w:rFonts w:asciiTheme="majorHAnsi" w:hAnsiTheme="majorHAnsi"/>
          <w:color w:val="303030"/>
          <w:lang w:val="hr-HR"/>
        </w:rPr>
        <w:t xml:space="preserve"> za</w:t>
      </w:r>
      <w:r w:rsidRPr="00007F20">
        <w:rPr>
          <w:rFonts w:asciiTheme="majorHAnsi" w:hAnsiTheme="majorHAnsi"/>
          <w:color w:val="303030"/>
          <w:lang w:val="hr-HR"/>
        </w:rPr>
        <w:t xml:space="preserve"> </w:t>
      </w:r>
      <w:r w:rsidR="00172EFA" w:rsidRPr="00007F20">
        <w:rPr>
          <w:rFonts w:asciiTheme="majorHAnsi" w:hAnsiTheme="majorHAnsi"/>
          <w:color w:val="303030"/>
          <w:lang w:val="hr-HR"/>
        </w:rPr>
        <w:t>imovinu koja podržava osobne podatke</w:t>
      </w:r>
      <w:r w:rsidRPr="00007F20">
        <w:rPr>
          <w:rFonts w:asciiTheme="majorHAnsi" w:hAnsiTheme="majorHAnsi"/>
          <w:color w:val="303030"/>
          <w:lang w:val="hr-HR"/>
        </w:rPr>
        <w:t xml:space="preserve"> </w:t>
      </w:r>
      <w:r w:rsidR="00172EFA" w:rsidRPr="00007F20">
        <w:rPr>
          <w:rFonts w:asciiTheme="majorHAnsi" w:hAnsiTheme="majorHAnsi"/>
          <w:color w:val="303030"/>
          <w:lang w:val="hr-HR"/>
        </w:rPr>
        <w:t>koje</w:t>
      </w:r>
      <w:r w:rsidRPr="00007F20">
        <w:rPr>
          <w:rFonts w:asciiTheme="majorHAnsi" w:hAnsiTheme="majorHAnsi"/>
          <w:color w:val="303030"/>
          <w:lang w:val="hr-HR"/>
        </w:rPr>
        <w:t xml:space="preserve"> bi mogla dovesti do </w:t>
      </w:r>
      <w:r w:rsidR="00172EFA" w:rsidRPr="00007F20">
        <w:rPr>
          <w:rFonts w:asciiTheme="majorHAnsi" w:hAnsiTheme="majorHAnsi"/>
          <w:color w:val="303030"/>
          <w:lang w:val="hr-HR"/>
        </w:rPr>
        <w:t xml:space="preserve">prijetećeg </w:t>
      </w:r>
      <w:r w:rsidRPr="00007F20">
        <w:rPr>
          <w:rFonts w:asciiTheme="majorHAnsi" w:hAnsiTheme="majorHAnsi"/>
          <w:color w:val="303030"/>
          <w:lang w:val="hr-HR"/>
        </w:rPr>
        <w:t>događaj</w:t>
      </w:r>
      <w:r w:rsidR="00172EFA" w:rsidRPr="00007F20">
        <w:rPr>
          <w:rFonts w:asciiTheme="majorHAnsi" w:hAnsiTheme="majorHAnsi"/>
          <w:color w:val="303030"/>
          <w:lang w:val="hr-HR"/>
        </w:rPr>
        <w:t>a</w:t>
      </w:r>
      <w:hyperlink w:anchor="_bookmark34" w:history="1">
        <w:r w:rsidR="00435220" w:rsidRPr="00007F20">
          <w:rPr>
            <w:rStyle w:val="FootnoteReference"/>
            <w:rFonts w:asciiTheme="majorHAnsi" w:hAnsiTheme="majorHAnsi"/>
            <w:color w:val="303030"/>
            <w:lang w:val="hr-HR"/>
          </w:rPr>
          <w:footnoteReference w:id="23"/>
        </w:r>
        <w:r w:rsidRPr="00007F20">
          <w:rPr>
            <w:rFonts w:asciiTheme="majorHAnsi" w:hAnsiTheme="majorHAnsi"/>
            <w:color w:val="303030"/>
            <w:lang w:val="hr-HR"/>
          </w:rPr>
          <w:t xml:space="preserve"> </w:t>
        </w:r>
      </w:hyperlink>
      <w:r w:rsidR="00172EFA" w:rsidRPr="00007F20">
        <w:rPr>
          <w:rFonts w:asciiTheme="majorHAnsi" w:hAnsiTheme="majorHAnsi"/>
          <w:color w:val="303030"/>
          <w:lang w:val="hr-HR"/>
        </w:rPr>
        <w:t>i izvore</w:t>
      </w:r>
      <w:r w:rsidRPr="00007F20">
        <w:rPr>
          <w:rFonts w:asciiTheme="majorHAnsi" w:hAnsiTheme="majorHAnsi"/>
          <w:color w:val="303030"/>
          <w:lang w:val="hr-HR"/>
        </w:rPr>
        <w:t xml:space="preserve"> rizika koji bi </w:t>
      </w:r>
      <w:r w:rsidR="00172EFA" w:rsidRPr="00007F20">
        <w:rPr>
          <w:rFonts w:asciiTheme="majorHAnsi" w:hAnsiTheme="majorHAnsi"/>
          <w:color w:val="303030"/>
          <w:lang w:val="hr-HR"/>
        </w:rPr>
        <w:t xml:space="preserve">ih </w:t>
      </w:r>
      <w:r w:rsidRPr="00007F20">
        <w:rPr>
          <w:rFonts w:asciiTheme="majorHAnsi" w:hAnsiTheme="majorHAnsi"/>
          <w:color w:val="303030"/>
          <w:lang w:val="hr-HR"/>
        </w:rPr>
        <w:t>mog</w:t>
      </w:r>
      <w:r w:rsidR="00172EFA" w:rsidRPr="00007F20">
        <w:rPr>
          <w:rFonts w:asciiTheme="majorHAnsi" w:hAnsiTheme="majorHAnsi"/>
          <w:color w:val="303030"/>
          <w:lang w:val="hr-HR"/>
        </w:rPr>
        <w:t>li</w:t>
      </w:r>
      <w:r w:rsidRPr="00007F20">
        <w:rPr>
          <w:rFonts w:asciiTheme="majorHAnsi" w:hAnsiTheme="majorHAnsi"/>
          <w:color w:val="303030"/>
          <w:lang w:val="hr-HR"/>
        </w:rPr>
        <w:t xml:space="preserve"> izazvati;</w:t>
      </w:r>
    </w:p>
    <w:p w14:paraId="7E99BD31" w14:textId="77777777"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procijeniti </w:t>
      </w:r>
      <w:r w:rsidR="00172EFA" w:rsidRPr="00007F20">
        <w:rPr>
          <w:rFonts w:asciiTheme="majorHAnsi" w:hAnsiTheme="majorHAnsi"/>
          <w:color w:val="303030"/>
          <w:lang w:val="hr-HR"/>
        </w:rPr>
        <w:t>vjerojatnost</w:t>
      </w:r>
      <w:r w:rsidRPr="00007F20">
        <w:rPr>
          <w:rFonts w:asciiTheme="majorHAnsi" w:hAnsiTheme="majorHAnsi"/>
          <w:color w:val="303030"/>
          <w:lang w:val="hr-HR"/>
        </w:rPr>
        <w:t>, posebno ovisno o stupnju ranjivosti potpornih sr</w:t>
      </w:r>
      <w:r w:rsidR="00AC6610" w:rsidRPr="00007F20">
        <w:rPr>
          <w:rFonts w:asciiTheme="majorHAnsi" w:hAnsiTheme="majorHAnsi"/>
          <w:color w:val="303030"/>
          <w:lang w:val="hr-HR"/>
        </w:rPr>
        <w:t>edstava osobnih podataka, razinu</w:t>
      </w:r>
      <w:r w:rsidRPr="00007F20">
        <w:rPr>
          <w:rFonts w:asciiTheme="majorHAnsi" w:hAnsiTheme="majorHAnsi"/>
          <w:color w:val="303030"/>
          <w:lang w:val="hr-HR"/>
        </w:rPr>
        <w:t xml:space="preserve"> sposobnosti izvora rizika i kontrole </w:t>
      </w:r>
      <w:r w:rsidR="00AC6610" w:rsidRPr="00007F20">
        <w:rPr>
          <w:rFonts w:asciiTheme="majorHAnsi" w:hAnsiTheme="majorHAnsi"/>
          <w:color w:val="303030"/>
          <w:lang w:val="hr-HR"/>
        </w:rPr>
        <w:t xml:space="preserve">za koje je </w:t>
      </w:r>
      <w:r w:rsidRPr="00007F20">
        <w:rPr>
          <w:rFonts w:asciiTheme="majorHAnsi" w:hAnsiTheme="majorHAnsi"/>
          <w:color w:val="303030"/>
          <w:lang w:val="hr-HR"/>
        </w:rPr>
        <w:t xml:space="preserve">vjerojatno da će ih </w:t>
      </w:r>
      <w:r w:rsidR="00AC6610" w:rsidRPr="00007F20">
        <w:rPr>
          <w:rFonts w:asciiTheme="majorHAnsi" w:hAnsiTheme="majorHAnsi"/>
          <w:color w:val="303030"/>
          <w:lang w:val="hr-HR"/>
        </w:rPr>
        <w:t xml:space="preserve">modificirati i </w:t>
      </w:r>
      <w:r w:rsidRPr="00007F20">
        <w:rPr>
          <w:rFonts w:asciiTheme="majorHAnsi" w:hAnsiTheme="majorHAnsi"/>
          <w:color w:val="303030"/>
          <w:lang w:val="hr-HR"/>
        </w:rPr>
        <w:t>iskorištavati.</w:t>
      </w:r>
    </w:p>
    <w:p w14:paraId="6AFBF90F" w14:textId="77777777" w:rsidR="00B46DC2" w:rsidRPr="00007F20" w:rsidRDefault="00AC6610"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Utvrditi je</w:t>
      </w:r>
      <w:r w:rsidR="008251F6" w:rsidRPr="00007F20">
        <w:rPr>
          <w:rFonts w:asciiTheme="majorHAnsi" w:hAnsiTheme="majorHAnsi"/>
          <w:color w:val="303030"/>
          <w:lang w:val="hr-HR"/>
        </w:rPr>
        <w:t xml:space="preserve"> li</w:t>
      </w:r>
      <w:r w:rsidRPr="00007F20">
        <w:rPr>
          <w:rFonts w:asciiTheme="majorHAnsi" w:hAnsiTheme="majorHAnsi"/>
          <w:color w:val="303030"/>
          <w:lang w:val="hr-HR"/>
        </w:rPr>
        <w:t xml:space="preserve"> se</w:t>
      </w:r>
      <w:r w:rsidR="008251F6" w:rsidRPr="00007F20">
        <w:rPr>
          <w:rFonts w:asciiTheme="majorHAnsi" w:hAnsiTheme="majorHAnsi"/>
          <w:color w:val="303030"/>
          <w:lang w:val="hr-HR"/>
        </w:rPr>
        <w:t xml:space="preserve"> rizici identificirani na ovaj način</w:t>
      </w:r>
      <w:hyperlink w:anchor="_bookmark35" w:history="1">
        <w:r w:rsidR="00435220" w:rsidRPr="00007F20">
          <w:rPr>
            <w:rStyle w:val="FootnoteReference"/>
            <w:rFonts w:asciiTheme="majorHAnsi" w:hAnsiTheme="majorHAnsi"/>
            <w:color w:val="303030"/>
            <w:lang w:val="hr-HR"/>
          </w:rPr>
          <w:footnoteReference w:id="24"/>
        </w:r>
        <w:r w:rsidR="008251F6" w:rsidRPr="00007F20">
          <w:rPr>
            <w:rFonts w:asciiTheme="majorHAnsi" w:hAnsiTheme="majorHAnsi"/>
            <w:color w:val="303030"/>
            <w:lang w:val="hr-HR"/>
          </w:rPr>
          <w:t xml:space="preserve"> </w:t>
        </w:r>
      </w:hyperlink>
      <w:r w:rsidR="008251F6" w:rsidRPr="00007F20">
        <w:rPr>
          <w:rFonts w:asciiTheme="majorHAnsi" w:hAnsiTheme="majorHAnsi"/>
          <w:color w:val="303030"/>
          <w:lang w:val="hr-HR"/>
        </w:rPr>
        <w:t>mogu smatrati prihv</w:t>
      </w:r>
      <w:r w:rsidRPr="00007F20">
        <w:rPr>
          <w:rFonts w:asciiTheme="majorHAnsi" w:hAnsiTheme="majorHAnsi"/>
          <w:color w:val="303030"/>
          <w:lang w:val="hr-HR"/>
        </w:rPr>
        <w:t>atljivim s obzirom na postojeće ili planirane kontrole</w:t>
      </w:r>
      <w:r w:rsidR="008251F6" w:rsidRPr="00007F20">
        <w:rPr>
          <w:rFonts w:asciiTheme="majorHAnsi" w:hAnsiTheme="majorHAnsi"/>
          <w:color w:val="303030"/>
          <w:lang w:val="hr-HR"/>
        </w:rPr>
        <w:t>.</w:t>
      </w:r>
    </w:p>
    <w:p w14:paraId="7E091B31" w14:textId="77777777"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Ako ne, predl</w:t>
      </w:r>
      <w:r w:rsidR="00AC6610" w:rsidRPr="00007F20">
        <w:rPr>
          <w:rFonts w:asciiTheme="majorHAnsi" w:hAnsiTheme="majorHAnsi"/>
          <w:color w:val="303030"/>
          <w:lang w:val="hr-HR"/>
        </w:rPr>
        <w:t xml:space="preserve">ožite </w:t>
      </w:r>
      <w:r w:rsidRPr="00007F20">
        <w:rPr>
          <w:rFonts w:asciiTheme="majorHAnsi" w:hAnsiTheme="majorHAnsi"/>
          <w:color w:val="303030"/>
          <w:lang w:val="hr-HR"/>
        </w:rPr>
        <w:t>dodatn</w:t>
      </w:r>
      <w:r w:rsidR="00AC6610" w:rsidRPr="00007F20">
        <w:rPr>
          <w:rFonts w:asciiTheme="majorHAnsi" w:hAnsiTheme="majorHAnsi"/>
          <w:color w:val="303030"/>
          <w:lang w:val="hr-HR"/>
        </w:rPr>
        <w:t>e kontrole i ponovno procijenite</w:t>
      </w:r>
      <w:r w:rsidRPr="00007F20">
        <w:rPr>
          <w:rFonts w:asciiTheme="majorHAnsi" w:hAnsiTheme="majorHAnsi"/>
          <w:color w:val="303030"/>
          <w:lang w:val="hr-HR"/>
        </w:rPr>
        <w:t xml:space="preserve"> razinu svakog od rizika u pogledu potonjeg, </w:t>
      </w:r>
      <w:r w:rsidR="00AC6610" w:rsidRPr="00007F20">
        <w:rPr>
          <w:rFonts w:asciiTheme="majorHAnsi" w:hAnsiTheme="majorHAnsi"/>
          <w:color w:val="303030"/>
          <w:lang w:val="hr-HR"/>
        </w:rPr>
        <w:t>te kako bi se utvrdili</w:t>
      </w:r>
      <w:r w:rsidRPr="00007F20">
        <w:rPr>
          <w:rFonts w:asciiTheme="majorHAnsi" w:hAnsiTheme="majorHAnsi"/>
          <w:color w:val="303030"/>
          <w:lang w:val="hr-HR"/>
        </w:rPr>
        <w:t xml:space="preserve"> preostalim rizicima.</w:t>
      </w:r>
    </w:p>
    <w:p w14:paraId="3E651CE3" w14:textId="77777777" w:rsidR="00B46DC2" w:rsidRPr="00007F20" w:rsidRDefault="00B46DC2" w:rsidP="00C72F77">
      <w:pPr>
        <w:pStyle w:val="BodyText"/>
        <w:spacing w:before="120" w:after="120" w:line="276" w:lineRule="auto"/>
        <w:jc w:val="both"/>
        <w:rPr>
          <w:rFonts w:asciiTheme="majorHAnsi" w:hAnsiTheme="majorHAnsi"/>
          <w:sz w:val="20"/>
          <w:lang w:val="hr-HR"/>
        </w:rPr>
      </w:pPr>
    </w:p>
    <w:p w14:paraId="4812147E" w14:textId="77777777" w:rsidR="00B46DC2" w:rsidRPr="00007F20" w:rsidRDefault="00B46DC2" w:rsidP="00C72F77">
      <w:pPr>
        <w:spacing w:before="120" w:after="120" w:line="276" w:lineRule="auto"/>
        <w:jc w:val="both"/>
        <w:rPr>
          <w:rFonts w:asciiTheme="majorHAnsi" w:hAnsiTheme="majorHAnsi"/>
          <w:sz w:val="20"/>
          <w:lang w:val="hr-HR"/>
        </w:rPr>
      </w:pPr>
      <w:bookmarkStart w:id="50" w:name="_bookmark28"/>
      <w:bookmarkStart w:id="51" w:name="_bookmark30"/>
      <w:bookmarkStart w:id="52" w:name="_bookmark31"/>
      <w:bookmarkEnd w:id="50"/>
      <w:bookmarkEnd w:id="51"/>
      <w:bookmarkEnd w:id="52"/>
    </w:p>
    <w:p w14:paraId="78A9126B" w14:textId="77777777" w:rsidR="00B46DC2" w:rsidRPr="00007F20" w:rsidRDefault="00B46DC2" w:rsidP="00C72F77">
      <w:pPr>
        <w:pStyle w:val="BodyText"/>
        <w:spacing w:before="120" w:after="120" w:line="276" w:lineRule="auto"/>
        <w:jc w:val="both"/>
        <w:rPr>
          <w:rFonts w:asciiTheme="majorHAnsi" w:hAnsiTheme="majorHAnsi"/>
          <w:sz w:val="20"/>
          <w:lang w:val="hr-HR"/>
        </w:rPr>
      </w:pPr>
      <w:bookmarkStart w:id="53" w:name="_bookmark32"/>
      <w:bookmarkStart w:id="54" w:name="_bookmark35"/>
      <w:bookmarkEnd w:id="53"/>
      <w:bookmarkEnd w:id="54"/>
    </w:p>
    <w:p w14:paraId="09347B40" w14:textId="77777777" w:rsidR="00B46DC2" w:rsidRPr="00007F20" w:rsidRDefault="00AC6610" w:rsidP="005D3C5F">
      <w:pPr>
        <w:pStyle w:val="Heading1"/>
        <w:rPr>
          <w:sz w:val="18"/>
        </w:rPr>
      </w:pPr>
      <w:bookmarkStart w:id="55" w:name="4_Validation_of_the_PIA"/>
      <w:bookmarkStart w:id="56" w:name="_bookmark36"/>
      <w:bookmarkStart w:id="57" w:name="_Toc517557536"/>
      <w:bookmarkEnd w:id="55"/>
      <w:bookmarkEnd w:id="56"/>
      <w:r w:rsidRPr="00007F20">
        <w:lastRenderedPageBreak/>
        <w:t>Ovjeravanje PIA</w:t>
      </w:r>
      <w:bookmarkEnd w:id="57"/>
    </w:p>
    <w:tbl>
      <w:tblPr>
        <w:tblW w:w="9072" w:type="dxa"/>
        <w:tblLayout w:type="fixed"/>
        <w:tblCellMar>
          <w:left w:w="0" w:type="dxa"/>
          <w:right w:w="0" w:type="dxa"/>
        </w:tblCellMar>
        <w:tblLook w:val="01E0" w:firstRow="1" w:lastRow="1" w:firstColumn="1" w:lastColumn="1" w:noHBand="0" w:noVBand="0"/>
      </w:tblPr>
      <w:tblGrid>
        <w:gridCol w:w="1134"/>
        <w:gridCol w:w="7938"/>
      </w:tblGrid>
      <w:tr w:rsidR="002C09BD" w:rsidRPr="00A42305" w14:paraId="093EBC63" w14:textId="77777777" w:rsidTr="002C2B0F">
        <w:trPr>
          <w:trHeight w:val="619"/>
        </w:trPr>
        <w:tc>
          <w:tcPr>
            <w:tcW w:w="1134" w:type="dxa"/>
            <w:shd w:val="clear" w:color="auto" w:fill="FFF2CC"/>
          </w:tcPr>
          <w:p w14:paraId="3D68FAC6" w14:textId="77777777" w:rsidR="002C09BD" w:rsidRPr="00007F20" w:rsidRDefault="002C09BD"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7938" w:type="dxa"/>
            <w:shd w:val="clear" w:color="auto" w:fill="FFF2CC"/>
            <w:vAlign w:val="center"/>
          </w:tcPr>
          <w:p w14:paraId="7F69646E" w14:textId="77777777" w:rsidR="002C09BD" w:rsidRPr="00007F20" w:rsidRDefault="002C09BD" w:rsidP="002C2B0F">
            <w:pPr>
              <w:pStyle w:val="TableParagraph"/>
              <w:spacing w:line="276" w:lineRule="auto"/>
              <w:rPr>
                <w:rFonts w:asciiTheme="majorHAnsi" w:hAnsiTheme="majorHAnsi"/>
                <w:lang w:val="hr-HR"/>
              </w:rPr>
            </w:pPr>
            <w:r w:rsidRPr="00007F20">
              <w:rPr>
                <w:rFonts w:asciiTheme="majorHAnsi" w:hAnsiTheme="majorHAnsi"/>
                <w:color w:val="303030"/>
                <w:lang w:val="hr-HR"/>
              </w:rPr>
              <w:t>Izvodi je voditelj obrade, uz pomoć osobe zadužene za aspekte „zaštite podataka”.</w:t>
            </w:r>
          </w:p>
        </w:tc>
      </w:tr>
      <w:tr w:rsidR="002C09BD" w:rsidRPr="00A42305" w14:paraId="2939D0C8" w14:textId="77777777" w:rsidTr="002C2B0F">
        <w:trPr>
          <w:trHeight w:val="630"/>
        </w:trPr>
        <w:tc>
          <w:tcPr>
            <w:tcW w:w="1134" w:type="dxa"/>
            <w:shd w:val="clear" w:color="auto" w:fill="FFF2CC"/>
          </w:tcPr>
          <w:p w14:paraId="46CDCF26" w14:textId="77777777" w:rsidR="002C09BD" w:rsidRPr="00007F20" w:rsidRDefault="002C09BD"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7938" w:type="dxa"/>
            <w:shd w:val="clear" w:color="auto" w:fill="FFF2CC"/>
            <w:vAlign w:val="center"/>
          </w:tcPr>
          <w:p w14:paraId="6090AC96" w14:textId="77777777" w:rsidR="002C09BD" w:rsidRPr="00007F20" w:rsidRDefault="002C09BD" w:rsidP="002C2B0F">
            <w:pPr>
              <w:pStyle w:val="TableParagraph"/>
              <w:spacing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Odlučiti hoće li ili ne prihvatiti PIA u svjetlu nalaza istraživanja.</w:t>
            </w:r>
          </w:p>
        </w:tc>
      </w:tr>
    </w:tbl>
    <w:p w14:paraId="2A0B5DC7" w14:textId="77777777" w:rsidR="00B46DC2" w:rsidRPr="00007F20" w:rsidRDefault="00AC6610" w:rsidP="005D3C5F">
      <w:pPr>
        <w:pStyle w:val="Heading2"/>
      </w:pPr>
      <w:bookmarkStart w:id="58" w:name="4.1_Preparation_of_the_material_required"/>
      <w:bookmarkStart w:id="59" w:name="_bookmark37"/>
      <w:bookmarkStart w:id="60" w:name="_Toc517557537"/>
      <w:bookmarkEnd w:id="58"/>
      <w:bookmarkEnd w:id="59"/>
      <w:r w:rsidRPr="00007F20">
        <w:t>Priprema materijala potrebnog</w:t>
      </w:r>
      <w:r w:rsidR="008251F6" w:rsidRPr="00007F20">
        <w:t xml:space="preserve"> za provjeru</w:t>
      </w:r>
      <w:bookmarkEnd w:id="60"/>
    </w:p>
    <w:p w14:paraId="11195BF6" w14:textId="77777777"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Objediniti i predstaviti rezultate </w:t>
      </w:r>
      <w:r w:rsidR="00AC6610" w:rsidRPr="00007F20">
        <w:rPr>
          <w:rFonts w:asciiTheme="majorHAnsi" w:hAnsiTheme="majorHAnsi"/>
          <w:color w:val="303030"/>
          <w:lang w:val="hr-HR"/>
        </w:rPr>
        <w:t>analize</w:t>
      </w:r>
      <w:r w:rsidRPr="00007F20">
        <w:rPr>
          <w:rFonts w:asciiTheme="majorHAnsi" w:hAnsiTheme="majorHAnsi"/>
          <w:color w:val="303030"/>
          <w:lang w:val="hr-HR"/>
        </w:rPr>
        <w:t>:</w:t>
      </w:r>
    </w:p>
    <w:p w14:paraId="14E9967B" w14:textId="77777777"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pripremiti vizualni prikaz odabranih </w:t>
      </w:r>
      <w:r w:rsidR="00AC6610" w:rsidRPr="00007F20">
        <w:rPr>
          <w:rFonts w:asciiTheme="majorHAnsi" w:hAnsiTheme="majorHAnsi"/>
          <w:color w:val="303030"/>
          <w:lang w:val="hr-HR"/>
        </w:rPr>
        <w:t xml:space="preserve">kontrola </w:t>
      </w:r>
      <w:r w:rsidRPr="00007F20">
        <w:rPr>
          <w:rFonts w:asciiTheme="majorHAnsi" w:hAnsiTheme="majorHAnsi"/>
          <w:color w:val="303030"/>
          <w:lang w:val="hr-HR"/>
        </w:rPr>
        <w:t xml:space="preserve">kako bi se osigurala sukladnost s temeljnim načelima, ovisno o njihovoj usklađenosti s </w:t>
      </w:r>
      <w:hyperlink r:id="rId61">
        <w:r w:rsidRPr="00007F20">
          <w:rPr>
            <w:rFonts w:asciiTheme="majorHAnsi" w:hAnsiTheme="majorHAnsi"/>
            <w:color w:val="303030"/>
            <w:lang w:val="hr-HR"/>
          </w:rPr>
          <w:t xml:space="preserve">[GDPR] </w:t>
        </w:r>
      </w:hyperlink>
      <w:r w:rsidR="00AC6610" w:rsidRPr="00007F20">
        <w:rPr>
          <w:rFonts w:asciiTheme="majorHAnsi" w:hAnsiTheme="majorHAnsi"/>
          <w:color w:val="303030"/>
          <w:lang w:val="hr-HR"/>
        </w:rPr>
        <w:t>(n</w:t>
      </w:r>
      <w:r w:rsidRPr="00007F20">
        <w:rPr>
          <w:rFonts w:asciiTheme="majorHAnsi" w:hAnsiTheme="majorHAnsi"/>
          <w:color w:val="303030"/>
          <w:lang w:val="hr-HR"/>
        </w:rPr>
        <w:t>pr</w:t>
      </w:r>
      <w:r w:rsidR="00AC6610" w:rsidRPr="00007F20">
        <w:rPr>
          <w:rFonts w:asciiTheme="majorHAnsi" w:hAnsiTheme="majorHAnsi"/>
          <w:color w:val="303030"/>
          <w:lang w:val="hr-HR"/>
        </w:rPr>
        <w:t>.</w:t>
      </w:r>
      <w:r w:rsidRPr="00007F20">
        <w:rPr>
          <w:rFonts w:asciiTheme="majorHAnsi" w:hAnsiTheme="majorHAnsi"/>
          <w:color w:val="303030"/>
          <w:lang w:val="hr-HR"/>
        </w:rPr>
        <w:t xml:space="preserve"> uvjetovana poboljšanje ili u skladu s pravilima);</w:t>
      </w:r>
    </w:p>
    <w:p w14:paraId="603EA34E" w14:textId="77777777"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pripremiti vizualni prikaz </w:t>
      </w:r>
      <w:r w:rsidR="00AC6610" w:rsidRPr="00007F20">
        <w:rPr>
          <w:rFonts w:asciiTheme="majorHAnsi" w:hAnsiTheme="majorHAnsi"/>
          <w:color w:val="303030"/>
          <w:lang w:val="hr-HR"/>
        </w:rPr>
        <w:t xml:space="preserve">kontrola </w:t>
      </w:r>
      <w:r w:rsidRPr="00007F20">
        <w:rPr>
          <w:rFonts w:asciiTheme="majorHAnsi" w:hAnsiTheme="majorHAnsi"/>
          <w:color w:val="303030"/>
          <w:lang w:val="hr-HR"/>
        </w:rPr>
        <w:t xml:space="preserve">odabranih </w:t>
      </w:r>
      <w:r w:rsidR="00AC6610" w:rsidRPr="00007F20">
        <w:rPr>
          <w:rFonts w:asciiTheme="majorHAnsi" w:hAnsiTheme="majorHAnsi"/>
          <w:color w:val="303030"/>
          <w:lang w:val="hr-HR"/>
        </w:rPr>
        <w:t xml:space="preserve">da </w:t>
      </w:r>
      <w:r w:rsidRPr="00007F20">
        <w:rPr>
          <w:rFonts w:asciiTheme="majorHAnsi" w:hAnsiTheme="majorHAnsi"/>
          <w:color w:val="303030"/>
          <w:lang w:val="hr-HR"/>
        </w:rPr>
        <w:t>pridone</w:t>
      </w:r>
      <w:r w:rsidR="00AC6610" w:rsidRPr="00007F20">
        <w:rPr>
          <w:rFonts w:asciiTheme="majorHAnsi" w:hAnsiTheme="majorHAnsi"/>
          <w:color w:val="303030"/>
          <w:lang w:val="hr-HR"/>
        </w:rPr>
        <w:t>su</w:t>
      </w:r>
      <w:r w:rsidRPr="00007F20">
        <w:rPr>
          <w:rFonts w:asciiTheme="majorHAnsi" w:hAnsiTheme="majorHAnsi"/>
          <w:color w:val="303030"/>
          <w:lang w:val="hr-HR"/>
        </w:rPr>
        <w:t xml:space="preserve"> sigurnosti podataka, ovisno o njihovoj usklađenosti s najbol</w:t>
      </w:r>
      <w:r w:rsidR="00AC6610" w:rsidRPr="00007F20">
        <w:rPr>
          <w:rFonts w:asciiTheme="majorHAnsi" w:hAnsiTheme="majorHAnsi"/>
          <w:color w:val="303030"/>
          <w:lang w:val="hr-HR"/>
        </w:rPr>
        <w:t>jim sigurnosnim postupcima (npr.</w:t>
      </w:r>
      <w:r w:rsidRPr="00007F20">
        <w:rPr>
          <w:rFonts w:asciiTheme="majorHAnsi" w:hAnsiTheme="majorHAnsi"/>
          <w:color w:val="303030"/>
          <w:lang w:val="hr-HR"/>
        </w:rPr>
        <w:t xml:space="preserve"> uvjetnih na poboljšanje ili u skladu s pravilima);</w:t>
      </w:r>
    </w:p>
    <w:p w14:paraId="5E0BD122" w14:textId="77777777"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vi</w:t>
      </w:r>
      <w:r w:rsidR="00AC6610" w:rsidRPr="00007F20">
        <w:rPr>
          <w:rFonts w:asciiTheme="majorHAnsi" w:hAnsiTheme="majorHAnsi"/>
          <w:color w:val="303030"/>
          <w:lang w:val="hr-HR"/>
        </w:rPr>
        <w:t>zualno mapiranje rizika (početni</w:t>
      </w:r>
      <w:r w:rsidR="002C2B0F" w:rsidRPr="00007F20">
        <w:rPr>
          <w:rFonts w:asciiTheme="majorHAnsi" w:hAnsiTheme="majorHAnsi"/>
          <w:color w:val="303030"/>
          <w:lang w:val="hr-HR"/>
        </w:rPr>
        <w:t xml:space="preserve"> i preostali, </w:t>
      </w:r>
      <w:r w:rsidR="00AC6610" w:rsidRPr="00007F20">
        <w:rPr>
          <w:rFonts w:asciiTheme="majorHAnsi" w:hAnsiTheme="majorHAnsi"/>
          <w:color w:val="303030"/>
          <w:lang w:val="hr-HR"/>
        </w:rPr>
        <w:t xml:space="preserve">tamo </w:t>
      </w:r>
      <w:r w:rsidRPr="00007F20">
        <w:rPr>
          <w:rFonts w:asciiTheme="majorHAnsi" w:hAnsiTheme="majorHAnsi"/>
          <w:color w:val="303030"/>
          <w:lang w:val="hr-HR"/>
        </w:rPr>
        <w:t>gdje je primjenjivo</w:t>
      </w:r>
      <w:r w:rsidR="002C09BD" w:rsidRPr="00007F20">
        <w:rPr>
          <w:rStyle w:val="FootnoteReference"/>
          <w:rFonts w:asciiTheme="majorHAnsi" w:hAnsiTheme="majorHAnsi"/>
          <w:color w:val="303030"/>
          <w:lang w:val="hr-HR"/>
        </w:rPr>
        <w:footnoteReference w:id="25"/>
      </w:r>
      <w:r w:rsidR="00AC6610" w:rsidRPr="00007F20">
        <w:rPr>
          <w:rFonts w:asciiTheme="majorHAnsi" w:hAnsiTheme="majorHAnsi"/>
          <w:color w:val="303030"/>
          <w:lang w:val="hr-HR"/>
        </w:rPr>
        <w:t>) u o</w:t>
      </w:r>
      <w:r w:rsidRPr="00007F20">
        <w:rPr>
          <w:rFonts w:asciiTheme="majorHAnsi" w:hAnsiTheme="majorHAnsi"/>
          <w:color w:val="303030"/>
          <w:lang w:val="hr-HR"/>
        </w:rPr>
        <w:t>visno</w:t>
      </w:r>
      <w:r w:rsidR="00AC6610" w:rsidRPr="00007F20">
        <w:rPr>
          <w:rFonts w:asciiTheme="majorHAnsi" w:hAnsiTheme="majorHAnsi"/>
          <w:color w:val="303030"/>
          <w:lang w:val="hr-HR"/>
        </w:rPr>
        <w:t>sti</w:t>
      </w:r>
      <w:r w:rsidRPr="00007F20">
        <w:rPr>
          <w:rFonts w:asciiTheme="majorHAnsi" w:hAnsiTheme="majorHAnsi"/>
          <w:color w:val="303030"/>
          <w:lang w:val="hr-HR"/>
        </w:rPr>
        <w:t xml:space="preserve"> o težini i vjerojatnosti;</w:t>
      </w:r>
    </w:p>
    <w:p w14:paraId="1CD68CEB" w14:textId="77777777"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izraditi akcijski plan na temelju dodatnih kontrola utvrđenih u prethodnim koracima: za svaku kontrolu, odrediti barem </w:t>
      </w:r>
      <w:r w:rsidR="00AC6610" w:rsidRPr="00007F20">
        <w:rPr>
          <w:rFonts w:asciiTheme="majorHAnsi" w:hAnsiTheme="majorHAnsi"/>
          <w:color w:val="303030"/>
          <w:lang w:val="hr-HR"/>
        </w:rPr>
        <w:t xml:space="preserve">odgovornu </w:t>
      </w:r>
      <w:r w:rsidRPr="00007F20">
        <w:rPr>
          <w:rFonts w:asciiTheme="majorHAnsi" w:hAnsiTheme="majorHAnsi"/>
          <w:color w:val="303030"/>
          <w:lang w:val="hr-HR"/>
        </w:rPr>
        <w:t xml:space="preserve">osobu </w:t>
      </w:r>
      <w:r w:rsidR="00AC6610" w:rsidRPr="00007F20">
        <w:rPr>
          <w:rFonts w:asciiTheme="majorHAnsi" w:hAnsiTheme="majorHAnsi"/>
          <w:color w:val="303030"/>
          <w:lang w:val="hr-HR"/>
        </w:rPr>
        <w:t>za provedbu, troškove</w:t>
      </w:r>
      <w:r w:rsidRPr="00007F20">
        <w:rPr>
          <w:rFonts w:asciiTheme="majorHAnsi" w:hAnsiTheme="majorHAnsi"/>
          <w:color w:val="303030"/>
          <w:lang w:val="hr-HR"/>
        </w:rPr>
        <w:t xml:space="preserve"> (financijske ili u sm</w:t>
      </w:r>
      <w:r w:rsidR="00AC6610" w:rsidRPr="00007F20">
        <w:rPr>
          <w:rFonts w:asciiTheme="majorHAnsi" w:hAnsiTheme="majorHAnsi"/>
          <w:color w:val="303030"/>
          <w:lang w:val="hr-HR"/>
        </w:rPr>
        <w:t>islu opterećenja) i procijenjeni</w:t>
      </w:r>
      <w:r w:rsidRPr="00007F20">
        <w:rPr>
          <w:rFonts w:asciiTheme="majorHAnsi" w:hAnsiTheme="majorHAnsi"/>
          <w:color w:val="303030"/>
          <w:lang w:val="hr-HR"/>
        </w:rPr>
        <w:t xml:space="preserve"> vremenski okvir.</w:t>
      </w:r>
    </w:p>
    <w:p w14:paraId="6DE8E4AA" w14:textId="77777777"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Formalno dokumentirati razmatranje dionika:</w:t>
      </w:r>
    </w:p>
    <w:p w14:paraId="1A995109" w14:textId="77777777" w:rsidR="00B46DC2" w:rsidRPr="00007F20" w:rsidRDefault="002C2B0F" w:rsidP="00355E5C">
      <w:pPr>
        <w:pStyle w:val="ListParagraph"/>
        <w:numPr>
          <w:ilvl w:val="0"/>
          <w:numId w:val="12"/>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savjet </w:t>
      </w:r>
      <w:r w:rsidR="008251F6" w:rsidRPr="00007F20">
        <w:rPr>
          <w:rFonts w:asciiTheme="majorHAnsi" w:hAnsiTheme="majorHAnsi"/>
          <w:color w:val="303030"/>
          <w:lang w:val="hr-HR"/>
        </w:rPr>
        <w:t xml:space="preserve">osobe zadužene za </w:t>
      </w:r>
      <w:r w:rsidR="009361B7" w:rsidRPr="00007F20">
        <w:rPr>
          <w:rFonts w:asciiTheme="majorHAnsi" w:hAnsiTheme="majorHAnsi"/>
          <w:color w:val="303030"/>
          <w:lang w:val="hr-HR"/>
        </w:rPr>
        <w:t>aspekte „Zaštite</w:t>
      </w:r>
      <w:r w:rsidR="008251F6" w:rsidRPr="00007F20">
        <w:rPr>
          <w:rFonts w:asciiTheme="majorHAnsi" w:hAnsiTheme="majorHAnsi"/>
          <w:color w:val="303030"/>
          <w:lang w:val="hr-HR"/>
        </w:rPr>
        <w:t xml:space="preserve"> podataka” (vidi čl. 35</w:t>
      </w:r>
      <w:r w:rsidR="00381E38" w:rsidRPr="00007F20">
        <w:rPr>
          <w:rFonts w:asciiTheme="majorHAnsi" w:hAnsiTheme="majorHAnsi"/>
          <w:color w:val="303030"/>
          <w:lang w:val="hr-HR"/>
        </w:rPr>
        <w:t xml:space="preserve"> </w:t>
      </w:r>
      <w:hyperlink r:id="rId62">
        <w:r w:rsidRPr="00007F20">
          <w:rPr>
            <w:rFonts w:asciiTheme="majorHAnsi" w:hAnsiTheme="majorHAnsi"/>
            <w:color w:val="303030"/>
            <w:lang w:val="hr-HR"/>
          </w:rPr>
          <w:t>(2)</w:t>
        </w:r>
        <w:r w:rsidR="008251F6" w:rsidRPr="00007F20">
          <w:rPr>
            <w:rFonts w:asciiTheme="majorHAnsi" w:hAnsiTheme="majorHAnsi"/>
            <w:color w:val="303030"/>
            <w:lang w:val="hr-HR"/>
          </w:rPr>
          <w:t xml:space="preserve"> [GDPR]</w:t>
        </w:r>
      </w:hyperlink>
      <w:r w:rsidR="008251F6" w:rsidRPr="00007F20">
        <w:rPr>
          <w:rFonts w:asciiTheme="majorHAnsi" w:hAnsiTheme="majorHAnsi"/>
          <w:color w:val="303030"/>
          <w:lang w:val="hr-HR"/>
        </w:rPr>
        <w:t>);</w:t>
      </w:r>
    </w:p>
    <w:p w14:paraId="06C682BE" w14:textId="77777777" w:rsidR="00B46DC2" w:rsidRPr="00007F20" w:rsidRDefault="008251F6" w:rsidP="00355E5C">
      <w:pPr>
        <w:pStyle w:val="ListParagraph"/>
        <w:numPr>
          <w:ilvl w:val="0"/>
          <w:numId w:val="12"/>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pogled ispitanika ili njihovih predstavnika (vidi čl. 35 </w:t>
      </w:r>
      <w:hyperlink r:id="rId63">
        <w:r w:rsidRPr="00007F20">
          <w:rPr>
            <w:rFonts w:asciiTheme="majorHAnsi" w:hAnsiTheme="majorHAnsi"/>
            <w:color w:val="303030"/>
            <w:lang w:val="hr-HR"/>
          </w:rPr>
          <w:t xml:space="preserve">(9) </w:t>
        </w:r>
      </w:hyperlink>
      <w:bookmarkStart w:id="61" w:name="4.2_Formal_validation"/>
      <w:bookmarkStart w:id="62" w:name="_bookmark38"/>
      <w:bookmarkEnd w:id="61"/>
      <w:bookmarkEnd w:id="62"/>
      <w:r w:rsidRPr="00007F20">
        <w:rPr>
          <w:rFonts w:asciiTheme="majorHAnsi" w:hAnsiTheme="majorHAnsi"/>
          <w:color w:val="303030"/>
          <w:lang w:val="hr-HR"/>
        </w:rPr>
        <w:fldChar w:fldCharType="begin"/>
      </w:r>
      <w:r w:rsidRPr="00007F20">
        <w:rPr>
          <w:rFonts w:asciiTheme="majorHAnsi" w:hAnsiTheme="majorHAnsi"/>
          <w:color w:val="303030"/>
          <w:lang w:val="hr-HR"/>
        </w:rPr>
        <w:instrText xml:space="preserve"> HYPERLINK "http://eur-lex.europa.eu/legal-content/EN/TXT/HTML/?uri=CELEX%3A32016R0679&amp;amp;from=EN" \h </w:instrText>
      </w:r>
      <w:r w:rsidRPr="00007F20">
        <w:rPr>
          <w:rFonts w:asciiTheme="majorHAnsi" w:hAnsiTheme="majorHAnsi"/>
          <w:color w:val="303030"/>
          <w:lang w:val="hr-HR"/>
        </w:rPr>
      </w:r>
      <w:r w:rsidRPr="00007F20">
        <w:rPr>
          <w:rFonts w:asciiTheme="majorHAnsi" w:hAnsiTheme="majorHAnsi"/>
          <w:color w:val="303030"/>
          <w:lang w:val="hr-HR"/>
        </w:rPr>
        <w:fldChar w:fldCharType="separate"/>
      </w:r>
      <w:r w:rsidRPr="00007F20">
        <w:rPr>
          <w:rFonts w:asciiTheme="majorHAnsi" w:hAnsiTheme="majorHAnsi"/>
          <w:color w:val="303030"/>
          <w:lang w:val="hr-HR"/>
        </w:rPr>
        <w:t>[GDPR]</w:t>
      </w:r>
      <w:r w:rsidRPr="00007F20">
        <w:rPr>
          <w:rFonts w:asciiTheme="majorHAnsi" w:hAnsiTheme="majorHAnsi"/>
          <w:color w:val="303030"/>
          <w:lang w:val="hr-HR"/>
        </w:rPr>
        <w:fldChar w:fldCharType="end"/>
      </w:r>
      <w:r w:rsidRPr="00007F20">
        <w:rPr>
          <w:rFonts w:asciiTheme="majorHAnsi" w:hAnsiTheme="majorHAnsi"/>
          <w:color w:val="303030"/>
          <w:lang w:val="hr-HR"/>
        </w:rPr>
        <w:t>).</w:t>
      </w:r>
    </w:p>
    <w:p w14:paraId="0892568B" w14:textId="77777777" w:rsidR="00B46DC2" w:rsidRPr="00007F20" w:rsidRDefault="009361B7" w:rsidP="00A54AF6">
      <w:pPr>
        <w:pStyle w:val="Heading2"/>
      </w:pPr>
      <w:bookmarkStart w:id="63" w:name="_Toc517557538"/>
      <w:r w:rsidRPr="00007F20">
        <w:t>Formalna ovjera</w:t>
      </w:r>
      <w:bookmarkEnd w:id="63"/>
    </w:p>
    <w:p w14:paraId="710EC9B7" w14:textId="77777777"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Odlučite o tome je</w:t>
      </w:r>
      <w:r w:rsidR="009361B7" w:rsidRPr="00007F20">
        <w:rPr>
          <w:rFonts w:asciiTheme="majorHAnsi" w:hAnsiTheme="majorHAnsi"/>
          <w:color w:val="303030"/>
          <w:lang w:val="hr-HR"/>
        </w:rPr>
        <w:t>su li odabrane kontrole, preostali</w:t>
      </w:r>
      <w:r w:rsidRPr="00007F20">
        <w:rPr>
          <w:rFonts w:asciiTheme="majorHAnsi" w:hAnsiTheme="majorHAnsi"/>
          <w:color w:val="303030"/>
          <w:lang w:val="hr-HR"/>
        </w:rPr>
        <w:t xml:space="preserve"> rizi</w:t>
      </w:r>
      <w:r w:rsidR="009361B7" w:rsidRPr="00007F20">
        <w:rPr>
          <w:rFonts w:asciiTheme="majorHAnsi" w:hAnsiTheme="majorHAnsi"/>
          <w:color w:val="303030"/>
          <w:lang w:val="hr-HR"/>
        </w:rPr>
        <w:t>ci</w:t>
      </w:r>
      <w:r w:rsidRPr="00007F20">
        <w:rPr>
          <w:rFonts w:asciiTheme="majorHAnsi" w:hAnsiTheme="majorHAnsi"/>
          <w:color w:val="303030"/>
          <w:lang w:val="hr-HR"/>
        </w:rPr>
        <w:t xml:space="preserve"> i akcijski plan prihvatljiv</w:t>
      </w:r>
      <w:r w:rsidR="009361B7" w:rsidRPr="00007F20">
        <w:rPr>
          <w:rFonts w:asciiTheme="majorHAnsi" w:hAnsiTheme="majorHAnsi"/>
          <w:color w:val="303030"/>
          <w:lang w:val="hr-HR"/>
        </w:rPr>
        <w:t>i</w:t>
      </w:r>
      <w:r w:rsidRPr="00007F20">
        <w:rPr>
          <w:rFonts w:asciiTheme="majorHAnsi" w:hAnsiTheme="majorHAnsi"/>
          <w:color w:val="303030"/>
          <w:lang w:val="hr-HR"/>
        </w:rPr>
        <w:t xml:space="preserve">, s </w:t>
      </w:r>
      <w:r w:rsidR="009361B7" w:rsidRPr="00007F20">
        <w:rPr>
          <w:rFonts w:asciiTheme="majorHAnsi" w:hAnsiTheme="majorHAnsi"/>
          <w:color w:val="303030"/>
          <w:lang w:val="hr-HR"/>
        </w:rPr>
        <w:t>doradama</w:t>
      </w:r>
      <w:r w:rsidRPr="00007F20">
        <w:rPr>
          <w:rFonts w:asciiTheme="majorHAnsi" w:hAnsiTheme="majorHAnsi"/>
          <w:color w:val="303030"/>
          <w:lang w:val="hr-HR"/>
        </w:rPr>
        <w:t>, u svjetlu prethodno utvrđ</w:t>
      </w:r>
      <w:r w:rsidR="009361B7" w:rsidRPr="00007F20">
        <w:rPr>
          <w:rFonts w:asciiTheme="majorHAnsi" w:hAnsiTheme="majorHAnsi"/>
          <w:color w:val="303030"/>
          <w:lang w:val="hr-HR"/>
        </w:rPr>
        <w:t>enih uloga i pogledom na dionike</w:t>
      </w:r>
      <w:r w:rsidRPr="00007F20">
        <w:rPr>
          <w:rFonts w:asciiTheme="majorHAnsi" w:hAnsiTheme="majorHAnsi"/>
          <w:color w:val="303030"/>
          <w:lang w:val="hr-HR"/>
        </w:rPr>
        <w:t xml:space="preserve">. Na taj način, </w:t>
      </w:r>
      <w:r w:rsidR="009361B7" w:rsidRPr="00007F20">
        <w:rPr>
          <w:rFonts w:asciiTheme="majorHAnsi" w:hAnsiTheme="majorHAnsi"/>
          <w:color w:val="303030"/>
          <w:lang w:val="hr-HR"/>
        </w:rPr>
        <w:t xml:space="preserve">PIA </w:t>
      </w:r>
      <w:r w:rsidRPr="00007F20">
        <w:rPr>
          <w:rFonts w:asciiTheme="majorHAnsi" w:hAnsiTheme="majorHAnsi"/>
          <w:color w:val="303030"/>
          <w:lang w:val="hr-HR"/>
        </w:rPr>
        <w:t>može biti:</w:t>
      </w:r>
    </w:p>
    <w:p w14:paraId="5F5D6CA9" w14:textId="77777777"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potvrđena</w:t>
      </w:r>
      <w:r w:rsidR="008251F6" w:rsidRPr="00007F20">
        <w:rPr>
          <w:rFonts w:asciiTheme="majorHAnsi" w:hAnsiTheme="majorHAnsi"/>
          <w:color w:val="303030"/>
          <w:lang w:val="hr-HR"/>
        </w:rPr>
        <w:t>;</w:t>
      </w:r>
    </w:p>
    <w:p w14:paraId="1E1E80EA" w14:textId="77777777"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uvjetovana</w:t>
      </w:r>
      <w:r w:rsidR="008251F6" w:rsidRPr="00007F20">
        <w:rPr>
          <w:rFonts w:asciiTheme="majorHAnsi" w:hAnsiTheme="majorHAnsi"/>
          <w:color w:val="303030"/>
          <w:lang w:val="hr-HR"/>
        </w:rPr>
        <w:t xml:space="preserve"> poboljšanjem (objasniti na koji način);</w:t>
      </w:r>
    </w:p>
    <w:p w14:paraId="13444B9B" w14:textId="77777777"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odbijena</w:t>
      </w:r>
      <w:r w:rsidR="008251F6" w:rsidRPr="00007F20">
        <w:rPr>
          <w:rFonts w:asciiTheme="majorHAnsi" w:hAnsiTheme="majorHAnsi"/>
          <w:color w:val="303030"/>
          <w:lang w:val="hr-HR"/>
        </w:rPr>
        <w:t xml:space="preserve"> (zajedno s </w:t>
      </w:r>
      <w:r w:rsidRPr="00007F20">
        <w:rPr>
          <w:rFonts w:asciiTheme="majorHAnsi" w:hAnsiTheme="majorHAnsi"/>
          <w:color w:val="303030"/>
          <w:lang w:val="hr-HR"/>
        </w:rPr>
        <w:t xml:space="preserve">obradom koja </w:t>
      </w:r>
      <w:r w:rsidR="008251F6" w:rsidRPr="00007F20">
        <w:rPr>
          <w:rFonts w:asciiTheme="majorHAnsi" w:hAnsiTheme="majorHAnsi"/>
          <w:color w:val="303030"/>
          <w:lang w:val="hr-HR"/>
        </w:rPr>
        <w:t>se razmatra).</w:t>
      </w:r>
    </w:p>
    <w:p w14:paraId="3E152E6F" w14:textId="77777777"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Ako je potrebno, ponovite prethodne korake kako bi </w:t>
      </w:r>
      <w:r w:rsidR="009361B7" w:rsidRPr="00007F20">
        <w:rPr>
          <w:rFonts w:asciiTheme="majorHAnsi" w:hAnsiTheme="majorHAnsi"/>
          <w:color w:val="303030"/>
          <w:lang w:val="hr-HR"/>
        </w:rPr>
        <w:t>se PIA mogla</w:t>
      </w:r>
      <w:r w:rsidRPr="00007F20">
        <w:rPr>
          <w:rFonts w:asciiTheme="majorHAnsi" w:hAnsiTheme="majorHAnsi"/>
          <w:color w:val="303030"/>
          <w:lang w:val="hr-HR"/>
        </w:rPr>
        <w:t xml:space="preserve"> potvrditi.</w:t>
      </w:r>
    </w:p>
    <w:p w14:paraId="4DA329D8" w14:textId="77777777" w:rsidR="00B46DC2" w:rsidRPr="00007F20" w:rsidRDefault="009361B7" w:rsidP="005D3C5F">
      <w:pPr>
        <w:pStyle w:val="Heading1"/>
      </w:pPr>
      <w:bookmarkStart w:id="64" w:name="Appendices"/>
      <w:bookmarkStart w:id="65" w:name="Definitions"/>
      <w:bookmarkStart w:id="66" w:name="_bookmark40"/>
      <w:bookmarkStart w:id="67" w:name="_bookmark41"/>
      <w:bookmarkStart w:id="68" w:name="_Toc517557539"/>
      <w:bookmarkEnd w:id="64"/>
      <w:bookmarkEnd w:id="65"/>
      <w:bookmarkEnd w:id="66"/>
      <w:bookmarkEnd w:id="67"/>
      <w:r w:rsidRPr="00007F20">
        <w:lastRenderedPageBreak/>
        <w:t>D</w:t>
      </w:r>
      <w:r w:rsidR="002C2B0F" w:rsidRPr="00007F20">
        <w:rPr>
          <w:w w:val="105"/>
        </w:rPr>
        <w:t>odatak</w:t>
      </w:r>
      <w:bookmarkEnd w:id="68"/>
    </w:p>
    <w:p w14:paraId="0789354A" w14:textId="77777777" w:rsidR="005126C0" w:rsidRPr="00007F20" w:rsidRDefault="005126C0" w:rsidP="005D3C5F">
      <w:pPr>
        <w:pStyle w:val="Heading2"/>
      </w:pPr>
      <w:bookmarkStart w:id="69" w:name="_Toc517557540"/>
      <w:r w:rsidRPr="00007F20">
        <w:t>Definicije</w:t>
      </w:r>
      <w:bookmarkEnd w:id="69"/>
    </w:p>
    <w:p w14:paraId="35CE07FD" w14:textId="77777777" w:rsidR="00B46DC2" w:rsidRPr="00007F20" w:rsidRDefault="003441E2" w:rsidP="00C72F77">
      <w:pPr>
        <w:pStyle w:val="BodyText"/>
        <w:spacing w:before="120" w:after="120" w:line="276" w:lineRule="auto"/>
        <w:jc w:val="both"/>
        <w:rPr>
          <w:rFonts w:asciiTheme="majorHAnsi" w:hAnsiTheme="majorHAnsi"/>
          <w:lang w:val="hr-HR"/>
        </w:rPr>
      </w:pPr>
      <w:r w:rsidRPr="00007F20">
        <w:rPr>
          <w:rFonts w:asciiTheme="majorHAnsi" w:hAnsiTheme="majorHAnsi"/>
          <w:noProof/>
          <w:lang w:val="hr-HR" w:eastAsia="hr-HR"/>
        </w:rPr>
        <mc:AlternateContent>
          <mc:Choice Requires="wps">
            <w:drawing>
              <wp:anchor distT="0" distB="0" distL="114300" distR="114300" simplePos="0" relativeHeight="251650560" behindDoc="1" locked="0" layoutInCell="1" allowOverlap="1" wp14:anchorId="7227B323" wp14:editId="781044F1">
                <wp:simplePos x="0" y="0"/>
                <wp:positionH relativeFrom="page">
                  <wp:posOffset>3361690</wp:posOffset>
                </wp:positionH>
                <wp:positionV relativeFrom="page">
                  <wp:posOffset>3807460</wp:posOffset>
                </wp:positionV>
                <wp:extent cx="494030" cy="0"/>
                <wp:effectExtent l="8890" t="6985" r="1143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7620">
                          <a:solidFill>
                            <a:srgbClr val="4596E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C71E" id="Line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7pt,299.8pt" to="303.6pt,2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" strokecolor="#4596ec" strokeweight=".6pt">
                <w10:wrap anchorx="page" anchory="page"/>
              </v:line>
            </w:pict>
          </mc:Fallback>
        </mc:AlternateContent>
      </w:r>
      <w:r w:rsidR="008251F6" w:rsidRPr="00007F20">
        <w:rPr>
          <w:rFonts w:asciiTheme="majorHAnsi" w:hAnsiTheme="majorHAnsi"/>
          <w:color w:val="303030"/>
          <w:u w:val="single" w:color="303030"/>
          <w:lang w:val="hr-HR"/>
        </w:rPr>
        <w:t>Bilješka</w:t>
      </w:r>
      <w:r w:rsidR="008251F6" w:rsidRPr="00007F20">
        <w:rPr>
          <w:rFonts w:asciiTheme="majorHAnsi" w:hAnsiTheme="majorHAnsi"/>
          <w:color w:val="303030"/>
          <w:lang w:val="hr-HR"/>
        </w:rPr>
        <w:t xml:space="preserve">: Riječi u zagradi odgovaraju </w:t>
      </w:r>
      <w:r w:rsidR="009361B7" w:rsidRPr="00007F20">
        <w:rPr>
          <w:rFonts w:asciiTheme="majorHAnsi" w:hAnsiTheme="majorHAnsi"/>
          <w:color w:val="303030"/>
          <w:lang w:val="hr-HR"/>
        </w:rPr>
        <w:t>s</w:t>
      </w:r>
      <w:r w:rsidR="008251F6" w:rsidRPr="00007F20">
        <w:rPr>
          <w:rFonts w:asciiTheme="majorHAnsi" w:hAnsiTheme="majorHAnsi"/>
          <w:color w:val="303030"/>
          <w:lang w:val="hr-HR"/>
        </w:rPr>
        <w:t>kraće</w:t>
      </w:r>
      <w:r w:rsidR="009361B7" w:rsidRPr="00007F20">
        <w:rPr>
          <w:rFonts w:asciiTheme="majorHAnsi" w:hAnsiTheme="majorHAnsi"/>
          <w:color w:val="303030"/>
          <w:lang w:val="hr-HR"/>
        </w:rPr>
        <w:t>nim</w:t>
      </w:r>
      <w:r w:rsidR="008251F6" w:rsidRPr="00007F20">
        <w:rPr>
          <w:rFonts w:asciiTheme="majorHAnsi" w:hAnsiTheme="majorHAnsi"/>
          <w:color w:val="303030"/>
          <w:lang w:val="hr-HR"/>
        </w:rPr>
        <w:t xml:space="preserve"> pojmov</w:t>
      </w:r>
      <w:r w:rsidR="009361B7" w:rsidRPr="00007F20">
        <w:rPr>
          <w:rFonts w:asciiTheme="majorHAnsi" w:hAnsiTheme="majorHAnsi"/>
          <w:color w:val="303030"/>
          <w:lang w:val="hr-HR"/>
        </w:rPr>
        <w:t>im</w:t>
      </w:r>
      <w:r w:rsidR="008251F6" w:rsidRPr="00007F20">
        <w:rPr>
          <w:rFonts w:asciiTheme="majorHAnsi" w:hAnsiTheme="majorHAnsi"/>
          <w:color w:val="303030"/>
          <w:lang w:val="hr-HR"/>
        </w:rPr>
        <w:t>a koji se koriste u ovom dokumentu.</w:t>
      </w:r>
    </w:p>
    <w:tbl>
      <w:tblPr>
        <w:tblW w:w="9072" w:type="dxa"/>
        <w:tblLayout w:type="fixed"/>
        <w:tblCellMar>
          <w:left w:w="0" w:type="dxa"/>
          <w:right w:w="0" w:type="dxa"/>
        </w:tblCellMar>
        <w:tblLook w:val="01E0" w:firstRow="1" w:lastRow="1" w:firstColumn="1" w:lastColumn="1" w:noHBand="0" w:noVBand="0"/>
      </w:tblPr>
      <w:tblGrid>
        <w:gridCol w:w="2127"/>
        <w:gridCol w:w="6945"/>
      </w:tblGrid>
      <w:tr w:rsidR="00B46DC2" w:rsidRPr="00A42305" w14:paraId="0357BD35" w14:textId="77777777" w:rsidTr="005126C0">
        <w:trPr>
          <w:trHeight w:val="1238"/>
        </w:trPr>
        <w:tc>
          <w:tcPr>
            <w:tcW w:w="2127" w:type="dxa"/>
            <w:vAlign w:val="center"/>
          </w:tcPr>
          <w:p w14:paraId="3C153FEA" w14:textId="77777777" w:rsidR="00B46DC2" w:rsidRPr="00007F20" w:rsidRDefault="005126C0"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Kontrola</w:t>
            </w:r>
          </w:p>
        </w:tc>
        <w:tc>
          <w:tcPr>
            <w:tcW w:w="6945" w:type="dxa"/>
          </w:tcPr>
          <w:p w14:paraId="1641C708"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Aktivnosti koje treba poduzeti.</w:t>
            </w:r>
          </w:p>
          <w:p w14:paraId="747D3B45"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 xml:space="preserve">Napomena: to može biti tehnički ili organizacijski i može </w:t>
            </w:r>
            <w:r w:rsidR="009361B7" w:rsidRPr="00007F20">
              <w:rPr>
                <w:rFonts w:asciiTheme="majorHAnsi" w:hAnsiTheme="majorHAnsi"/>
                <w:i/>
                <w:color w:val="303030"/>
                <w:lang w:val="hr-HR"/>
              </w:rPr>
              <w:t>o</w:t>
            </w:r>
            <w:r w:rsidRPr="00007F20">
              <w:rPr>
                <w:rFonts w:asciiTheme="majorHAnsi" w:hAnsiTheme="majorHAnsi"/>
                <w:i/>
                <w:color w:val="303030"/>
                <w:lang w:val="hr-HR"/>
              </w:rPr>
              <w:t>znač</w:t>
            </w:r>
            <w:r w:rsidR="009361B7" w:rsidRPr="00007F20">
              <w:rPr>
                <w:rFonts w:asciiTheme="majorHAnsi" w:hAnsiTheme="majorHAnsi"/>
                <w:i/>
                <w:color w:val="303030"/>
                <w:lang w:val="hr-HR"/>
              </w:rPr>
              <w:t>avati stavljanje temeljnih</w:t>
            </w:r>
            <w:r w:rsidRPr="00007F20">
              <w:rPr>
                <w:rFonts w:asciiTheme="majorHAnsi" w:hAnsiTheme="majorHAnsi"/>
                <w:i/>
                <w:color w:val="303030"/>
                <w:lang w:val="hr-HR"/>
              </w:rPr>
              <w:t xml:space="preserve"> načela u praksu ili izbjegavanje, smanjivanje, prijenos ili preuzimanje svih ili dijel</w:t>
            </w:r>
            <w:r w:rsidR="009361B7" w:rsidRPr="00007F20">
              <w:rPr>
                <w:rFonts w:asciiTheme="majorHAnsi" w:hAnsiTheme="majorHAnsi"/>
                <w:i/>
                <w:color w:val="303030"/>
                <w:lang w:val="hr-HR"/>
              </w:rPr>
              <w:t>ov</w:t>
            </w:r>
            <w:r w:rsidRPr="00007F20">
              <w:rPr>
                <w:rFonts w:asciiTheme="majorHAnsi" w:hAnsiTheme="majorHAnsi"/>
                <w:i/>
                <w:color w:val="303030"/>
                <w:lang w:val="hr-HR"/>
              </w:rPr>
              <w:t>a rizika.</w:t>
            </w:r>
          </w:p>
        </w:tc>
      </w:tr>
      <w:tr w:rsidR="00B46DC2" w:rsidRPr="00007F20" w14:paraId="11971A6B" w14:textId="77777777" w:rsidTr="005126C0">
        <w:trPr>
          <w:trHeight w:val="1623"/>
        </w:trPr>
        <w:tc>
          <w:tcPr>
            <w:tcW w:w="2127" w:type="dxa"/>
            <w:vAlign w:val="center"/>
          </w:tcPr>
          <w:p w14:paraId="58024663" w14:textId="77777777"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Voditelj obrade</w:t>
            </w:r>
          </w:p>
        </w:tc>
        <w:tc>
          <w:tcPr>
            <w:tcW w:w="6945" w:type="dxa"/>
          </w:tcPr>
          <w:p w14:paraId="6A531D47"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Fizička ili pravna osoba, javno tijelo, agencija ili drugo tijelo koje samostalno ili zajedno s drugima, utvrđuje cilj i način obrade osobnih podataka; gdje su cilj i način takve obrade određuje unije ili države članice zakonom, kontrolor ili posebni kriteriji za imenovanje mogu se predvidjeti Union ili država članica zakona.</w:t>
            </w:r>
            <w:hyperlink r:id="rId64">
              <w:r w:rsidRPr="00007F20">
                <w:rPr>
                  <w:rFonts w:asciiTheme="majorHAnsi" w:hAnsiTheme="majorHAnsi"/>
                  <w:color w:val="4596EC"/>
                  <w:lang w:val="hr-HR"/>
                </w:rPr>
                <w:t>[GDPR]</w:t>
              </w:r>
            </w:hyperlink>
          </w:p>
        </w:tc>
      </w:tr>
      <w:tr w:rsidR="00B46DC2" w:rsidRPr="00007F20" w14:paraId="2187A25F" w14:textId="77777777" w:rsidTr="005126C0">
        <w:trPr>
          <w:trHeight w:val="585"/>
        </w:trPr>
        <w:tc>
          <w:tcPr>
            <w:tcW w:w="2127" w:type="dxa"/>
            <w:vAlign w:val="center"/>
          </w:tcPr>
          <w:p w14:paraId="6CDD2461" w14:textId="77777777"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Ispitanici</w:t>
            </w:r>
          </w:p>
        </w:tc>
        <w:tc>
          <w:tcPr>
            <w:tcW w:w="6945" w:type="dxa"/>
          </w:tcPr>
          <w:p w14:paraId="7AC98F33"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Osobe na koje se </w:t>
            </w:r>
            <w:r w:rsidR="009361B7" w:rsidRPr="00007F20">
              <w:rPr>
                <w:rFonts w:asciiTheme="majorHAnsi" w:hAnsiTheme="majorHAnsi"/>
                <w:color w:val="303030"/>
                <w:lang w:val="hr-HR"/>
              </w:rPr>
              <w:t>odnose podaci obuhvaćeni obradom</w:t>
            </w:r>
            <w:r w:rsidRPr="00007F20">
              <w:rPr>
                <w:rFonts w:asciiTheme="majorHAnsi" w:hAnsiTheme="majorHAnsi"/>
                <w:color w:val="303030"/>
                <w:lang w:val="hr-HR"/>
              </w:rPr>
              <w:t xml:space="preserve">. </w:t>
            </w:r>
            <w:hyperlink r:id="rId65">
              <w:r w:rsidRPr="00007F20">
                <w:rPr>
                  <w:rFonts w:asciiTheme="majorHAnsi" w:hAnsiTheme="majorHAnsi"/>
                  <w:color w:val="4596EC"/>
                  <w:u w:val="single" w:color="4596EC"/>
                  <w:lang w:val="hr-HR"/>
                </w:rPr>
                <w:t>[DP-Act]</w:t>
              </w:r>
            </w:hyperlink>
          </w:p>
        </w:tc>
      </w:tr>
      <w:tr w:rsidR="00B46DC2" w:rsidRPr="00A42305" w14:paraId="021930F1" w14:textId="77777777" w:rsidTr="005126C0">
        <w:trPr>
          <w:trHeight w:val="783"/>
        </w:trPr>
        <w:tc>
          <w:tcPr>
            <w:tcW w:w="2127" w:type="dxa"/>
            <w:vAlign w:val="center"/>
          </w:tcPr>
          <w:p w14:paraId="6B6CE050" w14:textId="77777777"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 xml:space="preserve">Prijeteći </w:t>
            </w:r>
            <w:r w:rsidR="008251F6" w:rsidRPr="00007F20">
              <w:rPr>
                <w:rFonts w:asciiTheme="majorHAnsi" w:hAnsiTheme="majorHAnsi"/>
                <w:b/>
                <w:color w:val="303030"/>
                <w:lang w:val="hr-HR"/>
              </w:rPr>
              <w:t>događaj</w:t>
            </w:r>
          </w:p>
        </w:tc>
        <w:tc>
          <w:tcPr>
            <w:tcW w:w="6945" w:type="dxa"/>
          </w:tcPr>
          <w:p w14:paraId="4AE65A0B" w14:textId="77777777" w:rsidR="00B46DC2" w:rsidRPr="00007F20" w:rsidRDefault="009361B7"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Potencijalna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povreda </w:t>
            </w:r>
            <w:r w:rsidR="008251F6" w:rsidRPr="00007F20">
              <w:rPr>
                <w:rFonts w:asciiTheme="majorHAnsi" w:hAnsiTheme="majorHAnsi"/>
                <w:color w:val="303030"/>
                <w:lang w:val="hr-HR"/>
              </w:rPr>
              <w:t xml:space="preserve">podaci </w:t>
            </w:r>
            <w:r w:rsidRPr="00007F20">
              <w:rPr>
                <w:rFonts w:asciiTheme="majorHAnsi" w:hAnsiTheme="majorHAnsi"/>
                <w:color w:val="303030"/>
                <w:lang w:val="hr-HR"/>
              </w:rPr>
              <w:t xml:space="preserve">za koju je </w:t>
            </w:r>
            <w:r w:rsidR="008251F6" w:rsidRPr="00007F20">
              <w:rPr>
                <w:rFonts w:asciiTheme="majorHAnsi" w:hAnsiTheme="majorHAnsi"/>
                <w:color w:val="303030"/>
                <w:lang w:val="hr-HR"/>
              </w:rPr>
              <w:t>vjerojatno da će imati utjecaja na privatnost podataka ispitanika.</w:t>
            </w:r>
          </w:p>
        </w:tc>
      </w:tr>
      <w:tr w:rsidR="00B46DC2" w:rsidRPr="00A42305" w14:paraId="639B7847" w14:textId="77777777" w:rsidTr="005126C0">
        <w:trPr>
          <w:trHeight w:val="1091"/>
        </w:trPr>
        <w:tc>
          <w:tcPr>
            <w:tcW w:w="2127" w:type="dxa"/>
            <w:vAlign w:val="center"/>
          </w:tcPr>
          <w:p w14:paraId="1B7731F8" w14:textId="77777777"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Vjerojatnost</w:t>
            </w:r>
          </w:p>
        </w:tc>
        <w:tc>
          <w:tcPr>
            <w:tcW w:w="6945" w:type="dxa"/>
          </w:tcPr>
          <w:p w14:paraId="46C4B536"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Procjena mogućnosti </w:t>
            </w:r>
            <w:r w:rsidR="009361B7" w:rsidRPr="00007F20">
              <w:rPr>
                <w:rFonts w:asciiTheme="majorHAnsi" w:hAnsiTheme="majorHAnsi"/>
                <w:color w:val="303030"/>
                <w:lang w:val="hr-HR"/>
              </w:rPr>
              <w:t xml:space="preserve">događanja </w:t>
            </w:r>
            <w:r w:rsidRPr="00007F20">
              <w:rPr>
                <w:rFonts w:asciiTheme="majorHAnsi" w:hAnsiTheme="majorHAnsi"/>
                <w:color w:val="303030"/>
                <w:lang w:val="hr-HR"/>
              </w:rPr>
              <w:t>rizik</w:t>
            </w:r>
            <w:r w:rsidR="009361B7" w:rsidRPr="00007F20">
              <w:rPr>
                <w:rFonts w:asciiTheme="majorHAnsi" w:hAnsiTheme="majorHAnsi"/>
                <w:color w:val="303030"/>
                <w:lang w:val="hr-HR"/>
              </w:rPr>
              <w:t>a</w:t>
            </w:r>
            <w:r w:rsidRPr="00007F20">
              <w:rPr>
                <w:rFonts w:asciiTheme="majorHAnsi" w:hAnsiTheme="majorHAnsi"/>
                <w:color w:val="303030"/>
                <w:lang w:val="hr-HR"/>
              </w:rPr>
              <w:t>.</w:t>
            </w:r>
          </w:p>
          <w:p w14:paraId="0368B95B"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ovo prvenstveno ovisi o stupnju iskoristive ranjivosti i razine sposobnosti izvora rizika da ih iskorištavaju.</w:t>
            </w:r>
          </w:p>
        </w:tc>
      </w:tr>
      <w:tr w:rsidR="00B46DC2" w:rsidRPr="00007F20" w14:paraId="6B88792A" w14:textId="77777777" w:rsidTr="005126C0">
        <w:trPr>
          <w:trHeight w:val="2196"/>
        </w:trPr>
        <w:tc>
          <w:tcPr>
            <w:tcW w:w="2127" w:type="dxa"/>
            <w:vAlign w:val="center"/>
          </w:tcPr>
          <w:p w14:paraId="5E6219AD" w14:textId="77777777"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Osobni podaci (podaci)</w:t>
            </w:r>
          </w:p>
        </w:tc>
        <w:tc>
          <w:tcPr>
            <w:tcW w:w="6945" w:type="dxa"/>
          </w:tcPr>
          <w:p w14:paraId="747FF289"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Svaka informacija </w:t>
            </w:r>
            <w:r w:rsidR="009361B7" w:rsidRPr="00007F20">
              <w:rPr>
                <w:rFonts w:asciiTheme="majorHAnsi" w:hAnsiTheme="majorHAnsi"/>
                <w:color w:val="303030"/>
                <w:lang w:val="hr-HR"/>
              </w:rPr>
              <w:t>koja se odnosi na prepoznatljivu</w:t>
            </w:r>
            <w:r w:rsidRPr="00007F20">
              <w:rPr>
                <w:rFonts w:asciiTheme="majorHAnsi" w:hAnsiTheme="majorHAnsi"/>
                <w:color w:val="303030"/>
                <w:lang w:val="hr-HR"/>
              </w:rPr>
              <w:t xml:space="preserve"> fizičke osobe (u daljnjem tekstu: „</w:t>
            </w:r>
            <w:r w:rsidR="009361B7" w:rsidRPr="00007F20">
              <w:rPr>
                <w:rFonts w:asciiTheme="majorHAnsi" w:hAnsiTheme="majorHAnsi"/>
                <w:color w:val="303030"/>
                <w:lang w:val="hr-HR"/>
              </w:rPr>
              <w:t>ispitanik</w:t>
            </w:r>
            <w:r w:rsidRPr="00007F20">
              <w:rPr>
                <w:rFonts w:asciiTheme="majorHAnsi" w:hAnsiTheme="majorHAnsi"/>
                <w:color w:val="303030"/>
                <w:lang w:val="hr-HR"/>
              </w:rPr>
              <w:t xml:space="preserve">”); </w:t>
            </w:r>
            <w:r w:rsidR="009361B7" w:rsidRPr="00007F20">
              <w:rPr>
                <w:rFonts w:asciiTheme="majorHAnsi" w:hAnsiTheme="majorHAnsi"/>
                <w:color w:val="303030"/>
                <w:lang w:val="hr-HR"/>
              </w:rPr>
              <w:t>„identificirana</w:t>
            </w:r>
            <w:r w:rsidRPr="00007F20">
              <w:rPr>
                <w:rFonts w:asciiTheme="majorHAnsi" w:hAnsiTheme="majorHAnsi"/>
                <w:color w:val="303030"/>
                <w:lang w:val="hr-HR"/>
              </w:rPr>
              <w:t xml:space="preserve"> fizička osoba” je osoba koja se može identificirati izravno ili neizravno, osobito pozivanjem na identifikator kao što su ime, identifikacijski broj, podaci o lokaciji, online identifikator ili jednog ili više čimbenika karakterističnih za fizički, fiziološka, genetski, mentalni, gospodarski, kulturni ili socijalni identitet te fizičke osobe.</w:t>
            </w:r>
            <w:hyperlink r:id="rId66">
              <w:r w:rsidRPr="00007F20">
                <w:rPr>
                  <w:rFonts w:asciiTheme="majorHAnsi" w:hAnsiTheme="majorHAnsi"/>
                  <w:color w:val="4596EC"/>
                  <w:u w:val="single" w:color="4596EC"/>
                  <w:lang w:val="hr-HR"/>
                </w:rPr>
                <w:t>[GDPR]</w:t>
              </w:r>
            </w:hyperlink>
          </w:p>
        </w:tc>
      </w:tr>
      <w:tr w:rsidR="00B46DC2" w:rsidRPr="00007F20" w14:paraId="50045AC4" w14:textId="77777777" w:rsidTr="005126C0">
        <w:trPr>
          <w:trHeight w:val="150"/>
        </w:trPr>
        <w:tc>
          <w:tcPr>
            <w:tcW w:w="2127" w:type="dxa"/>
            <w:vAlign w:val="center"/>
          </w:tcPr>
          <w:p w14:paraId="6D9D22C9" w14:textId="77777777"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Obrada osobnih podataka (obrada)</w:t>
            </w:r>
          </w:p>
        </w:tc>
        <w:tc>
          <w:tcPr>
            <w:tcW w:w="6945" w:type="dxa"/>
          </w:tcPr>
          <w:p w14:paraId="404C73D4"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Svaki rad ili skup radnji izvršenih na osobnim podacima ili kompleta osobnih podataka, da li ili ne automatskim putem, kao što je prikupljanje, snimanje, organiziranje, strukturiranje, skladištenje, prilagodba ili izmjena, povlačenje, uvid, korištenje, otkrivanje putem prijenosa, objavljivanje ili na drugi način učinjenih dostupnim, svrstavanje ili kombiniranje, ograničenja, brisanje ili uništavanje. </w:t>
            </w:r>
            <w:hyperlink r:id="rId67">
              <w:r w:rsidRPr="00007F20">
                <w:rPr>
                  <w:rFonts w:asciiTheme="majorHAnsi" w:hAnsiTheme="majorHAnsi"/>
                  <w:color w:val="4596EC"/>
                  <w:u w:val="single" w:color="4596EC"/>
                  <w:lang w:val="hr-HR"/>
                </w:rPr>
                <w:t>[GDPR]</w:t>
              </w:r>
            </w:hyperlink>
          </w:p>
        </w:tc>
      </w:tr>
      <w:tr w:rsidR="00B46DC2" w:rsidRPr="00A42305" w14:paraId="14CA10E2" w14:textId="77777777" w:rsidTr="005126C0">
        <w:trPr>
          <w:trHeight w:val="859"/>
        </w:trPr>
        <w:tc>
          <w:tcPr>
            <w:tcW w:w="2127" w:type="dxa"/>
            <w:vAlign w:val="center"/>
          </w:tcPr>
          <w:p w14:paraId="521AE75F" w14:textId="77777777"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Rizik</w:t>
            </w:r>
          </w:p>
        </w:tc>
        <w:tc>
          <w:tcPr>
            <w:tcW w:w="6945" w:type="dxa"/>
          </w:tcPr>
          <w:p w14:paraId="6D2AFD01"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Scenarij </w:t>
            </w:r>
            <w:r w:rsidR="009361B7" w:rsidRPr="00007F20">
              <w:rPr>
                <w:rFonts w:asciiTheme="majorHAnsi" w:hAnsiTheme="majorHAnsi"/>
                <w:color w:val="303030"/>
                <w:lang w:val="hr-HR"/>
              </w:rPr>
              <w:t xml:space="preserve">koji </w:t>
            </w:r>
            <w:r w:rsidRPr="00007F20">
              <w:rPr>
                <w:rFonts w:asciiTheme="majorHAnsi" w:hAnsiTheme="majorHAnsi"/>
                <w:color w:val="303030"/>
                <w:lang w:val="hr-HR"/>
              </w:rPr>
              <w:t xml:space="preserve">opisuje </w:t>
            </w:r>
            <w:r w:rsidR="009361B7" w:rsidRPr="00007F20">
              <w:rPr>
                <w:rFonts w:asciiTheme="majorHAnsi" w:hAnsiTheme="majorHAnsi"/>
                <w:color w:val="303030"/>
                <w:lang w:val="hr-HR"/>
              </w:rPr>
              <w:t xml:space="preserve">prijeteći </w:t>
            </w:r>
            <w:r w:rsidRPr="00007F20">
              <w:rPr>
                <w:rFonts w:asciiTheme="majorHAnsi" w:hAnsiTheme="majorHAnsi"/>
                <w:color w:val="303030"/>
                <w:lang w:val="hr-HR"/>
              </w:rPr>
              <w:t xml:space="preserve">događaj i sve prijetnje koje </w:t>
            </w:r>
            <w:r w:rsidR="009361B7" w:rsidRPr="00007F20">
              <w:rPr>
                <w:rFonts w:asciiTheme="majorHAnsi" w:hAnsiTheme="majorHAnsi"/>
                <w:color w:val="303030"/>
                <w:lang w:val="hr-HR"/>
              </w:rPr>
              <w:t>ga omogućuju</w:t>
            </w:r>
            <w:r w:rsidRPr="00007F20">
              <w:rPr>
                <w:rFonts w:asciiTheme="majorHAnsi" w:hAnsiTheme="majorHAnsi"/>
                <w:color w:val="303030"/>
                <w:lang w:val="hr-HR"/>
              </w:rPr>
              <w:t>.</w:t>
            </w:r>
          </w:p>
          <w:p w14:paraId="2538F2DF"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procjenjuje u pogledu ozbiljnosti i vjerojatnosti.</w:t>
            </w:r>
          </w:p>
        </w:tc>
      </w:tr>
      <w:tr w:rsidR="00B46DC2" w:rsidRPr="00A42305" w14:paraId="4F2DC113" w14:textId="77777777" w:rsidTr="00276EEE">
        <w:trPr>
          <w:trHeight w:val="739"/>
        </w:trPr>
        <w:tc>
          <w:tcPr>
            <w:tcW w:w="2127" w:type="dxa"/>
            <w:vAlign w:val="center"/>
          </w:tcPr>
          <w:p w14:paraId="26F66699" w14:textId="77777777" w:rsidR="00B46DC2" w:rsidRPr="00007F20" w:rsidRDefault="009361B7"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lastRenderedPageBreak/>
              <w:t>I</w:t>
            </w:r>
            <w:r w:rsidR="008251F6" w:rsidRPr="00007F20">
              <w:rPr>
                <w:rFonts w:asciiTheme="majorHAnsi" w:hAnsiTheme="majorHAnsi"/>
                <w:b/>
                <w:color w:val="303030"/>
                <w:lang w:val="hr-HR"/>
              </w:rPr>
              <w:t>zvor rizika</w:t>
            </w:r>
          </w:p>
        </w:tc>
        <w:tc>
          <w:tcPr>
            <w:tcW w:w="6945" w:type="dxa"/>
          </w:tcPr>
          <w:p w14:paraId="55CAD3C6"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O</w:t>
            </w:r>
            <w:r w:rsidR="009361B7" w:rsidRPr="00007F20">
              <w:rPr>
                <w:rFonts w:asciiTheme="majorHAnsi" w:hAnsiTheme="majorHAnsi"/>
                <w:color w:val="303030"/>
                <w:lang w:val="hr-HR"/>
              </w:rPr>
              <w:t>soba ili ne-ljudski izvor koji može</w:t>
            </w:r>
            <w:r w:rsidRPr="00007F20">
              <w:rPr>
                <w:rFonts w:asciiTheme="majorHAnsi" w:hAnsiTheme="majorHAnsi"/>
                <w:color w:val="303030"/>
                <w:lang w:val="hr-HR"/>
              </w:rPr>
              <w:t xml:space="preserve"> izazvati rizik.</w:t>
            </w:r>
          </w:p>
          <w:p w14:paraId="612B24C0"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ovaj izvor može djelovati slučajno ili namjerno.</w:t>
            </w:r>
          </w:p>
        </w:tc>
      </w:tr>
      <w:tr w:rsidR="00B46DC2" w:rsidRPr="00A42305" w14:paraId="375D1C65" w14:textId="77777777" w:rsidTr="00276EEE">
        <w:trPr>
          <w:trHeight w:val="1240"/>
        </w:trPr>
        <w:tc>
          <w:tcPr>
            <w:tcW w:w="2127" w:type="dxa"/>
            <w:vAlign w:val="center"/>
          </w:tcPr>
          <w:p w14:paraId="2954E240" w14:textId="77777777"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Ozbiljnost</w:t>
            </w:r>
          </w:p>
        </w:tc>
        <w:tc>
          <w:tcPr>
            <w:tcW w:w="6945" w:type="dxa"/>
          </w:tcPr>
          <w:p w14:paraId="38787DC1"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Procjena veličine mogućih utjecaja na privatnost Podaci ispitanika.</w:t>
            </w:r>
          </w:p>
          <w:p w14:paraId="017D1A0D" w14:textId="77777777" w:rsidR="00B46DC2" w:rsidRPr="00007F20" w:rsidRDefault="008251F6" w:rsidP="002C2B0F">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 xml:space="preserve">Napomena: ovo prvenstveno ovisi o </w:t>
            </w:r>
            <w:r w:rsidR="002C2B0F" w:rsidRPr="00007F20">
              <w:rPr>
                <w:rFonts w:asciiTheme="majorHAnsi" w:hAnsiTheme="majorHAnsi"/>
                <w:i/>
                <w:color w:val="303030"/>
                <w:lang w:val="hr-HR"/>
              </w:rPr>
              <w:t xml:space="preserve">pretpostavljenoj </w:t>
            </w:r>
            <w:r w:rsidRPr="00007F20">
              <w:rPr>
                <w:rFonts w:asciiTheme="majorHAnsi" w:hAnsiTheme="majorHAnsi"/>
                <w:i/>
                <w:color w:val="303030"/>
                <w:lang w:val="hr-HR"/>
              </w:rPr>
              <w:t>prirodi mogućih utjecaja.</w:t>
            </w:r>
          </w:p>
        </w:tc>
      </w:tr>
      <w:tr w:rsidR="00B46DC2" w:rsidRPr="00A42305" w14:paraId="0B35FB46" w14:textId="77777777" w:rsidTr="00276EEE">
        <w:trPr>
          <w:trHeight w:val="1109"/>
        </w:trPr>
        <w:tc>
          <w:tcPr>
            <w:tcW w:w="2127" w:type="dxa"/>
            <w:vAlign w:val="center"/>
          </w:tcPr>
          <w:p w14:paraId="0A1726F6" w14:textId="77777777"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Potpor</w:t>
            </w:r>
            <w:r w:rsidR="009361B7" w:rsidRPr="00007F20">
              <w:rPr>
                <w:rFonts w:asciiTheme="majorHAnsi" w:hAnsiTheme="majorHAnsi"/>
                <w:b/>
                <w:color w:val="303030"/>
                <w:lang w:val="hr-HR"/>
              </w:rPr>
              <w:t>na imovina</w:t>
            </w:r>
          </w:p>
        </w:tc>
        <w:tc>
          <w:tcPr>
            <w:tcW w:w="6945" w:type="dxa"/>
          </w:tcPr>
          <w:p w14:paraId="353E6942"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Imovina na koju se </w:t>
            </w:r>
            <w:r w:rsidR="009361B7" w:rsidRPr="00007F20">
              <w:rPr>
                <w:rFonts w:asciiTheme="majorHAnsi" w:hAnsiTheme="majorHAnsi"/>
                <w:color w:val="303030"/>
                <w:lang w:val="hr-HR"/>
              </w:rPr>
              <w:t xml:space="preserve">oslanjanju </w:t>
            </w:r>
            <w:r w:rsidRPr="00007F20">
              <w:rPr>
                <w:rFonts w:asciiTheme="majorHAnsi" w:hAnsiTheme="majorHAnsi"/>
                <w:color w:val="303030"/>
                <w:lang w:val="hr-HR"/>
              </w:rPr>
              <w:t>osobni podaci.</w:t>
            </w:r>
          </w:p>
          <w:p w14:paraId="3658E42A"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to može biti hardver, softver, mreže, ljudi, papir ili prijenos papira kanala.</w:t>
            </w:r>
          </w:p>
        </w:tc>
      </w:tr>
      <w:tr w:rsidR="00B46DC2" w:rsidRPr="00007F20" w14:paraId="467620CF" w14:textId="77777777" w:rsidTr="00276EEE">
        <w:trPr>
          <w:trHeight w:val="1241"/>
        </w:trPr>
        <w:tc>
          <w:tcPr>
            <w:tcW w:w="2127" w:type="dxa"/>
            <w:vAlign w:val="center"/>
          </w:tcPr>
          <w:p w14:paraId="30F56201" w14:textId="77777777"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Prijetnja</w:t>
            </w:r>
          </w:p>
        </w:tc>
        <w:tc>
          <w:tcPr>
            <w:tcW w:w="6945" w:type="dxa"/>
          </w:tcPr>
          <w:p w14:paraId="50BD9555"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Postupak se sastoji od jedne ili više pojedinačnih radnji na podacima koji podržavaju imovine.</w:t>
            </w:r>
          </w:p>
          <w:p w14:paraId="1416B6F9" w14:textId="77777777"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to je, namjerno ili ne, prema izvorima rizika i može uzrokovati bojao događaj.</w:t>
            </w:r>
          </w:p>
        </w:tc>
      </w:tr>
    </w:tbl>
    <w:p w14:paraId="3CD58170" w14:textId="77777777" w:rsidR="00B46DC2" w:rsidRPr="00007F20" w:rsidRDefault="008251F6" w:rsidP="005D3C5F">
      <w:pPr>
        <w:pStyle w:val="Heading2"/>
      </w:pPr>
      <w:bookmarkStart w:id="70" w:name="Bibliography"/>
      <w:bookmarkStart w:id="71" w:name="_bookmark42"/>
      <w:bookmarkStart w:id="72" w:name="_Toc517557541"/>
      <w:bookmarkEnd w:id="70"/>
      <w:bookmarkEnd w:id="71"/>
      <w:r w:rsidRPr="00007F20">
        <w:t>Bibliografija</w:t>
      </w:r>
      <w:bookmarkEnd w:id="72"/>
    </w:p>
    <w:tbl>
      <w:tblPr>
        <w:tblW w:w="9126" w:type="dxa"/>
        <w:tblLayout w:type="fixed"/>
        <w:tblCellMar>
          <w:left w:w="0" w:type="dxa"/>
          <w:right w:w="0" w:type="dxa"/>
        </w:tblCellMar>
        <w:tblLook w:val="01E0" w:firstRow="1" w:lastRow="1" w:firstColumn="1" w:lastColumn="1" w:noHBand="0" w:noVBand="0"/>
      </w:tblPr>
      <w:tblGrid>
        <w:gridCol w:w="2011"/>
        <w:gridCol w:w="7115"/>
      </w:tblGrid>
      <w:tr w:rsidR="00B46DC2" w:rsidRPr="00A42305" w14:paraId="68608D48" w14:textId="77777777" w:rsidTr="002C2B0F">
        <w:trPr>
          <w:trHeight w:val="370"/>
        </w:trPr>
        <w:tc>
          <w:tcPr>
            <w:tcW w:w="2011" w:type="dxa"/>
            <w:vAlign w:val="center"/>
          </w:tcPr>
          <w:p w14:paraId="65D3702A" w14:textId="77777777" w:rsidR="00B46DC2" w:rsidRPr="00007F20" w:rsidRDefault="008251F6" w:rsidP="002C2B0F">
            <w:pPr>
              <w:pStyle w:val="TableParagraph"/>
              <w:spacing w:before="120" w:after="120" w:line="276" w:lineRule="auto"/>
              <w:rPr>
                <w:rFonts w:asciiTheme="majorHAnsi" w:hAnsiTheme="majorHAnsi"/>
                <w:b/>
                <w:lang w:val="hr-HR"/>
              </w:rPr>
            </w:pPr>
            <w:hyperlink r:id="rId68">
              <w:r w:rsidRPr="00007F20">
                <w:rPr>
                  <w:rFonts w:asciiTheme="majorHAnsi" w:hAnsiTheme="majorHAnsi"/>
                  <w:b/>
                  <w:color w:val="4596EC"/>
                  <w:u w:val="single" w:color="4596EC"/>
                  <w:lang w:val="hr-HR"/>
                </w:rPr>
                <w:t>[Povelja EU]</w:t>
              </w:r>
            </w:hyperlink>
          </w:p>
        </w:tc>
        <w:tc>
          <w:tcPr>
            <w:tcW w:w="7115" w:type="dxa"/>
          </w:tcPr>
          <w:p w14:paraId="7B82EA39"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Povelja o temeljnim pravima Europske unije, 2010 / C 83/02.</w:t>
            </w:r>
          </w:p>
        </w:tc>
      </w:tr>
      <w:tr w:rsidR="00B46DC2" w:rsidRPr="00A42305" w14:paraId="6EAE952A" w14:textId="77777777" w:rsidTr="002C2B0F">
        <w:trPr>
          <w:trHeight w:val="1240"/>
        </w:trPr>
        <w:tc>
          <w:tcPr>
            <w:tcW w:w="2011" w:type="dxa"/>
            <w:vAlign w:val="center"/>
          </w:tcPr>
          <w:p w14:paraId="5B18F7AB" w14:textId="77777777" w:rsidR="00B46DC2" w:rsidRPr="00007F20" w:rsidRDefault="008251F6" w:rsidP="002C2B0F">
            <w:pPr>
              <w:pStyle w:val="TableParagraph"/>
              <w:spacing w:before="120" w:after="120" w:line="276" w:lineRule="auto"/>
              <w:rPr>
                <w:rFonts w:asciiTheme="majorHAnsi" w:hAnsiTheme="majorHAnsi"/>
                <w:b/>
                <w:lang w:val="hr-HR"/>
              </w:rPr>
            </w:pPr>
            <w:hyperlink r:id="rId69">
              <w:r w:rsidRPr="00007F20">
                <w:rPr>
                  <w:rFonts w:asciiTheme="majorHAnsi" w:hAnsiTheme="majorHAnsi"/>
                  <w:b/>
                  <w:color w:val="4596EC"/>
                  <w:u w:val="single" w:color="4596EC"/>
                  <w:lang w:val="hr-HR"/>
                </w:rPr>
                <w:t>[GDPR]</w:t>
              </w:r>
            </w:hyperlink>
          </w:p>
        </w:tc>
        <w:tc>
          <w:tcPr>
            <w:tcW w:w="7115" w:type="dxa"/>
          </w:tcPr>
          <w:p w14:paraId="67E24644"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Uredba (EU) 2016/679 Europskog parlamenta i Vijeća od 27. travnja 2016. o zaštiti fizičkih osoba s obzirom na obradu osobnih poda</w:t>
            </w:r>
            <w:r w:rsidR="00276EEE" w:rsidRPr="00007F20">
              <w:rPr>
                <w:rFonts w:asciiTheme="majorHAnsi" w:hAnsiTheme="majorHAnsi"/>
                <w:color w:val="303030"/>
                <w:lang w:val="hr-HR"/>
              </w:rPr>
              <w:t>taka i</w:t>
            </w:r>
            <w:r w:rsidRPr="00007F20">
              <w:rPr>
                <w:rFonts w:asciiTheme="majorHAnsi" w:hAnsiTheme="majorHAnsi"/>
                <w:color w:val="303030"/>
                <w:lang w:val="hr-HR"/>
              </w:rPr>
              <w:t xml:space="preserve"> slobodnom kretanju takvih podataka, a kojom se ukida Direktiva 95/46 / EZ (Opća uredba o zaštiti podataka).</w:t>
            </w:r>
          </w:p>
        </w:tc>
      </w:tr>
      <w:tr w:rsidR="00B46DC2" w:rsidRPr="00A42305" w14:paraId="1832DBC6" w14:textId="77777777" w:rsidTr="002C2B0F">
        <w:trPr>
          <w:trHeight w:val="1240"/>
        </w:trPr>
        <w:tc>
          <w:tcPr>
            <w:tcW w:w="2011" w:type="dxa"/>
            <w:vAlign w:val="center"/>
          </w:tcPr>
          <w:p w14:paraId="3A9D4CC4" w14:textId="77777777" w:rsidR="00B46DC2" w:rsidRPr="00007F20" w:rsidRDefault="008251F6" w:rsidP="002C2B0F">
            <w:pPr>
              <w:pStyle w:val="TableParagraph"/>
              <w:spacing w:before="120" w:after="120" w:line="276" w:lineRule="auto"/>
              <w:rPr>
                <w:rFonts w:asciiTheme="majorHAnsi" w:hAnsiTheme="majorHAnsi"/>
                <w:b/>
                <w:lang w:val="hr-HR"/>
              </w:rPr>
            </w:pPr>
            <w:hyperlink r:id="rId70">
              <w:r w:rsidRPr="00007F20">
                <w:rPr>
                  <w:rFonts w:asciiTheme="majorHAnsi" w:hAnsiTheme="majorHAnsi"/>
                  <w:b/>
                  <w:color w:val="4596EC"/>
                  <w:u w:val="single" w:color="4596EC"/>
                  <w:lang w:val="hr-HR"/>
                </w:rPr>
                <w:t>[WP29-</w:t>
              </w:r>
            </w:hyperlink>
            <w:hyperlink r:id="rId71">
              <w:r w:rsidRPr="00007F20">
                <w:rPr>
                  <w:rFonts w:asciiTheme="majorHAnsi" w:hAnsiTheme="majorHAnsi"/>
                  <w:b/>
                  <w:color w:val="4596EC"/>
                  <w:u w:val="single" w:color="4596EC"/>
                  <w:lang w:val="hr-HR"/>
                </w:rPr>
                <w:t>Smjernice]</w:t>
              </w:r>
            </w:hyperlink>
          </w:p>
        </w:tc>
        <w:tc>
          <w:tcPr>
            <w:tcW w:w="7115" w:type="dxa"/>
          </w:tcPr>
          <w:p w14:paraId="3F96D33F"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Smjernice o podacima procjene utjecaja na zaštitu (DPIA) i utvrđivanja je li obrada je „vjerojatno da će dovesti do visokog rizika”, za potrebe Uredbe 2016/679, wp248rev.01, Radna skupina članka 29.</w:t>
            </w:r>
          </w:p>
        </w:tc>
      </w:tr>
      <w:tr w:rsidR="00B46DC2" w:rsidRPr="00A42305" w14:paraId="49FB78D2" w14:textId="77777777" w:rsidTr="002C2B0F">
        <w:trPr>
          <w:trHeight w:val="1238"/>
        </w:trPr>
        <w:tc>
          <w:tcPr>
            <w:tcW w:w="2011" w:type="dxa"/>
            <w:vAlign w:val="center"/>
          </w:tcPr>
          <w:p w14:paraId="72260422" w14:textId="77777777" w:rsidR="00B46DC2" w:rsidRPr="00007F20" w:rsidRDefault="008251F6" w:rsidP="002C2B0F">
            <w:pPr>
              <w:pStyle w:val="TableParagraph"/>
              <w:spacing w:before="120" w:after="120" w:line="276" w:lineRule="auto"/>
              <w:rPr>
                <w:rFonts w:asciiTheme="majorHAnsi" w:hAnsiTheme="majorHAnsi"/>
                <w:b/>
                <w:lang w:val="hr-HR"/>
              </w:rPr>
            </w:pPr>
            <w:hyperlink r:id="rId72">
              <w:r w:rsidRPr="00007F20">
                <w:rPr>
                  <w:rFonts w:asciiTheme="majorHAnsi" w:hAnsiTheme="majorHAnsi"/>
                  <w:b/>
                  <w:color w:val="4596EC"/>
                  <w:u w:val="single" w:color="4596EC"/>
                  <w:lang w:val="hr-HR"/>
                </w:rPr>
                <w:t>[EBIOS]</w:t>
              </w:r>
            </w:hyperlink>
          </w:p>
        </w:tc>
        <w:tc>
          <w:tcPr>
            <w:tcW w:w="7115" w:type="dxa"/>
          </w:tcPr>
          <w:p w14:paraId="377977F3" w14:textId="77777777" w:rsidR="00B46DC2" w:rsidRPr="00007F20" w:rsidRDefault="005D3C5F" w:rsidP="00276EEE">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Expression</w:t>
            </w:r>
            <w:r w:rsidR="00276EEE" w:rsidRPr="00007F20">
              <w:rPr>
                <w:rFonts w:asciiTheme="majorHAnsi" w:hAnsiTheme="majorHAnsi"/>
                <w:color w:val="303030"/>
                <w:lang w:val="hr-HR"/>
              </w:rPr>
              <w:t xml:space="preserve"> des Besoins et Identification </w:t>
            </w:r>
            <w:r w:rsidR="008251F6" w:rsidRPr="00007F20">
              <w:rPr>
                <w:rFonts w:asciiTheme="majorHAnsi" w:hAnsiTheme="majorHAnsi"/>
                <w:color w:val="303030"/>
                <w:lang w:val="hr-HR"/>
              </w:rPr>
              <w:t xml:space="preserve">des Objectifs de Securité (EBIOS / Izražavanje potreba i identifikacija sigurnosnih ciljeva, metodologija upravljanja rizikom, Agence Nationale de la Securité des Systemes </w:t>
            </w:r>
            <w:r w:rsidRPr="00007F20">
              <w:rPr>
                <w:rFonts w:asciiTheme="majorHAnsi" w:hAnsiTheme="majorHAnsi"/>
                <w:color w:val="303030"/>
                <w:lang w:val="hr-HR"/>
              </w:rPr>
              <w:t>d'Information (Anssi / Francuska nacionalna c</w:t>
            </w:r>
            <w:r w:rsidR="008251F6" w:rsidRPr="00007F20">
              <w:rPr>
                <w:rFonts w:asciiTheme="majorHAnsi" w:hAnsiTheme="majorHAnsi"/>
                <w:color w:val="303030"/>
                <w:lang w:val="hr-HR"/>
              </w:rPr>
              <w:t>ybersecurity Agencija).</w:t>
            </w:r>
          </w:p>
        </w:tc>
      </w:tr>
      <w:tr w:rsidR="00B46DC2" w:rsidRPr="00A42305" w14:paraId="5C15D627" w14:textId="77777777" w:rsidTr="002C09BD">
        <w:trPr>
          <w:trHeight w:val="370"/>
        </w:trPr>
        <w:tc>
          <w:tcPr>
            <w:tcW w:w="2011" w:type="dxa"/>
          </w:tcPr>
          <w:p w14:paraId="4F56FE6F" w14:textId="77777777" w:rsidR="00B46DC2" w:rsidRPr="00007F20" w:rsidRDefault="008251F6" w:rsidP="00C72F77">
            <w:pPr>
              <w:pStyle w:val="TableParagraph"/>
              <w:spacing w:before="120" w:after="120" w:line="276" w:lineRule="auto"/>
              <w:jc w:val="both"/>
              <w:rPr>
                <w:rFonts w:asciiTheme="majorHAnsi" w:hAnsiTheme="majorHAnsi"/>
                <w:b/>
                <w:lang w:val="hr-HR"/>
              </w:rPr>
            </w:pPr>
            <w:r w:rsidRPr="00007F20">
              <w:rPr>
                <w:rFonts w:asciiTheme="majorHAnsi" w:hAnsiTheme="majorHAnsi"/>
                <w:b/>
                <w:color w:val="303030"/>
                <w:lang w:val="hr-HR"/>
              </w:rPr>
              <w:t>[ISO 31000]</w:t>
            </w:r>
          </w:p>
        </w:tc>
        <w:tc>
          <w:tcPr>
            <w:tcW w:w="7115" w:type="dxa"/>
          </w:tcPr>
          <w:p w14:paraId="576BC29D" w14:textId="77777777"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ISO 31000: 2009, upravljanje rizicima - načela i smjernice, ISO.</w:t>
            </w:r>
          </w:p>
        </w:tc>
      </w:tr>
    </w:tbl>
    <w:p w14:paraId="4CC57D32" w14:textId="77777777" w:rsidR="002C2B0F" w:rsidRPr="00007F20" w:rsidRDefault="002C2B0F" w:rsidP="002C2B0F">
      <w:pPr>
        <w:pStyle w:val="BodyText"/>
        <w:rPr>
          <w:lang w:val="hr-HR"/>
        </w:rPr>
      </w:pPr>
      <w:bookmarkStart w:id="73" w:name="_bookmark43"/>
      <w:bookmarkStart w:id="74" w:name="Cover_of_the_criteria_of_the_[WP29-Guide"/>
      <w:bookmarkStart w:id="75" w:name="_bookmark44"/>
      <w:bookmarkEnd w:id="73"/>
      <w:bookmarkEnd w:id="74"/>
      <w:bookmarkEnd w:id="75"/>
    </w:p>
    <w:p w14:paraId="4F60B7A3" w14:textId="77777777" w:rsidR="00140148" w:rsidRPr="00007F20" w:rsidRDefault="00140148" w:rsidP="002C2B0F">
      <w:pPr>
        <w:pStyle w:val="BodyText"/>
        <w:rPr>
          <w:lang w:val="hr-HR"/>
        </w:rPr>
      </w:pPr>
    </w:p>
    <w:p w14:paraId="4C71C533" w14:textId="77777777" w:rsidR="00140148" w:rsidRPr="00007F20" w:rsidRDefault="00140148" w:rsidP="002C2B0F">
      <w:pPr>
        <w:pStyle w:val="BodyText"/>
        <w:rPr>
          <w:lang w:val="hr-HR"/>
        </w:rPr>
      </w:pPr>
    </w:p>
    <w:p w14:paraId="43A71F54" w14:textId="77777777" w:rsidR="00140148" w:rsidRPr="00007F20" w:rsidRDefault="00140148" w:rsidP="002C2B0F">
      <w:pPr>
        <w:pStyle w:val="BodyText"/>
        <w:rPr>
          <w:lang w:val="hr-HR"/>
        </w:rPr>
      </w:pPr>
    </w:p>
    <w:p w14:paraId="7D699F45" w14:textId="77777777" w:rsidR="00140148" w:rsidRPr="00007F20" w:rsidRDefault="00140148" w:rsidP="002C2B0F">
      <w:pPr>
        <w:pStyle w:val="BodyText"/>
        <w:rPr>
          <w:lang w:val="hr-HR"/>
        </w:rPr>
      </w:pPr>
    </w:p>
    <w:p w14:paraId="58101E63" w14:textId="77777777" w:rsidR="00140148" w:rsidRPr="00007F20" w:rsidRDefault="00140148" w:rsidP="002C2B0F">
      <w:pPr>
        <w:pStyle w:val="BodyText"/>
        <w:rPr>
          <w:lang w:val="hr-HR"/>
        </w:rPr>
      </w:pPr>
    </w:p>
    <w:p w14:paraId="7D6AB39F" w14:textId="77777777" w:rsidR="00140148" w:rsidRPr="00007F20" w:rsidRDefault="00140148" w:rsidP="002C2B0F">
      <w:pPr>
        <w:pStyle w:val="BodyText"/>
        <w:rPr>
          <w:lang w:val="hr-HR"/>
        </w:rPr>
      </w:pPr>
    </w:p>
    <w:p w14:paraId="0179DE0A" w14:textId="77777777" w:rsidR="00140148" w:rsidRPr="00007F20" w:rsidRDefault="00140148" w:rsidP="002C2B0F">
      <w:pPr>
        <w:pStyle w:val="BodyText"/>
        <w:rPr>
          <w:lang w:val="hr-HR"/>
        </w:rPr>
      </w:pPr>
    </w:p>
    <w:p w14:paraId="4FB9C953" w14:textId="77777777" w:rsidR="00B46DC2" w:rsidRPr="00007F20" w:rsidRDefault="008251F6" w:rsidP="005D3C5F">
      <w:pPr>
        <w:pStyle w:val="Heading2"/>
      </w:pPr>
      <w:bookmarkStart w:id="76" w:name="_Toc517557542"/>
      <w:r w:rsidRPr="00007F20">
        <w:lastRenderedPageBreak/>
        <w:t xml:space="preserve">Pokriće kriterija </w:t>
      </w:r>
      <w:hyperlink r:id="rId73">
        <w:r w:rsidRPr="00007F20">
          <w:t>[</w:t>
        </w:r>
        <w:r w:rsidR="009361B7" w:rsidRPr="00007F20">
          <w:t xml:space="preserve">smjernice </w:t>
        </w:r>
        <w:r w:rsidRPr="00007F20">
          <w:t>WP29]</w:t>
        </w:r>
        <w:bookmarkEnd w:id="76"/>
      </w:hyperlink>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4"/>
        <w:gridCol w:w="851"/>
        <w:gridCol w:w="1417"/>
      </w:tblGrid>
      <w:tr w:rsidR="00B46DC2" w:rsidRPr="00007F20" w14:paraId="17E3CFBA" w14:textId="77777777" w:rsidTr="005D3C5F">
        <w:trPr>
          <w:trHeight w:val="453"/>
        </w:trPr>
        <w:tc>
          <w:tcPr>
            <w:tcW w:w="6804" w:type="dxa"/>
            <w:vAlign w:val="center"/>
          </w:tcPr>
          <w:p w14:paraId="256D5E34" w14:textId="77777777" w:rsidR="00B46DC2" w:rsidRPr="00007F20" w:rsidRDefault="005126C0" w:rsidP="005126C0">
            <w:pPr>
              <w:pStyle w:val="TableParagraph"/>
              <w:spacing w:before="120" w:after="120" w:line="276" w:lineRule="auto"/>
              <w:rPr>
                <w:rFonts w:asciiTheme="majorHAnsi" w:hAnsiTheme="majorHAnsi"/>
                <w:lang w:val="hr-HR"/>
              </w:rPr>
            </w:pPr>
            <w:r w:rsidRPr="00007F20">
              <w:rPr>
                <w:rFonts w:asciiTheme="majorHAnsi" w:hAnsiTheme="majorHAnsi"/>
                <w:b/>
                <w:color w:val="303030"/>
                <w:lang w:val="hr-HR"/>
              </w:rPr>
              <w:t>Kriteriji</w:t>
            </w:r>
            <w:r w:rsidR="008251F6" w:rsidRPr="00007F20">
              <w:rPr>
                <w:rFonts w:asciiTheme="majorHAnsi" w:hAnsiTheme="majorHAnsi"/>
                <w:b/>
                <w:color w:val="303030"/>
                <w:lang w:val="hr-HR"/>
              </w:rPr>
              <w:t xml:space="preserve"> </w:t>
            </w:r>
            <w:hyperlink r:id="rId74">
              <w:r w:rsidR="008251F6" w:rsidRPr="00007F20">
                <w:rPr>
                  <w:rFonts w:asciiTheme="majorHAnsi" w:hAnsiTheme="majorHAnsi"/>
                  <w:color w:val="4596EC"/>
                  <w:u w:val="single" w:color="4596EC"/>
                  <w:lang w:val="hr-HR"/>
                </w:rPr>
                <w:t>[</w:t>
              </w:r>
              <w:r w:rsidR="009361B7" w:rsidRPr="00007F20">
                <w:rPr>
                  <w:rFonts w:asciiTheme="majorHAnsi" w:hAnsiTheme="majorHAnsi"/>
                  <w:lang w:val="hr-HR"/>
                </w:rPr>
                <w:t xml:space="preserve"> </w:t>
              </w:r>
              <w:r w:rsidRPr="00007F20">
                <w:rPr>
                  <w:rFonts w:asciiTheme="majorHAnsi" w:hAnsiTheme="majorHAnsi"/>
                  <w:color w:val="4596EC"/>
                  <w:u w:val="single" w:color="4596EC"/>
                  <w:lang w:val="hr-HR"/>
                </w:rPr>
                <w:t>po smjernicama</w:t>
              </w:r>
              <w:r w:rsidR="009361B7" w:rsidRPr="00007F20">
                <w:rPr>
                  <w:rFonts w:asciiTheme="majorHAnsi" w:hAnsiTheme="majorHAnsi"/>
                  <w:color w:val="4596EC"/>
                  <w:u w:val="single" w:color="4596EC"/>
                  <w:lang w:val="hr-HR"/>
                </w:rPr>
                <w:t xml:space="preserve"> </w:t>
              </w:r>
              <w:r w:rsidR="008251F6" w:rsidRPr="00007F20">
                <w:rPr>
                  <w:rFonts w:asciiTheme="majorHAnsi" w:hAnsiTheme="majorHAnsi"/>
                  <w:color w:val="4596EC"/>
                  <w:u w:val="single" w:color="4596EC"/>
                  <w:lang w:val="hr-HR"/>
                </w:rPr>
                <w:t>WP29-]</w:t>
              </w:r>
            </w:hyperlink>
          </w:p>
        </w:tc>
        <w:tc>
          <w:tcPr>
            <w:tcW w:w="851" w:type="dxa"/>
            <w:vAlign w:val="center"/>
          </w:tcPr>
          <w:p w14:paraId="6FC3BDB1" w14:textId="77777777" w:rsidR="0013279D" w:rsidRPr="00007F20" w:rsidRDefault="0013279D" w:rsidP="0013279D">
            <w:pPr>
              <w:pStyle w:val="TableParagraph"/>
              <w:spacing w:before="120" w:after="120" w:line="276" w:lineRule="auto"/>
              <w:rPr>
                <w:rFonts w:asciiTheme="majorHAnsi" w:hAnsiTheme="majorHAnsi"/>
                <w:b/>
                <w:color w:val="303030"/>
                <w:lang w:val="hr-HR"/>
              </w:rPr>
            </w:pPr>
            <w:r w:rsidRPr="00007F20">
              <w:rPr>
                <w:rFonts w:asciiTheme="majorHAnsi" w:hAnsiTheme="majorHAnsi"/>
                <w:b/>
                <w:color w:val="303030"/>
                <w:lang w:val="hr-HR"/>
              </w:rPr>
              <w:t>Pokriće</w:t>
            </w:r>
          </w:p>
        </w:tc>
        <w:tc>
          <w:tcPr>
            <w:tcW w:w="1417" w:type="dxa"/>
            <w:vAlign w:val="center"/>
          </w:tcPr>
          <w:p w14:paraId="4351101C" w14:textId="77777777" w:rsidR="00B46DC2" w:rsidRPr="00007F20" w:rsidRDefault="008251F6" w:rsidP="0013279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Poglavlje u</w:t>
            </w:r>
            <w:r w:rsidR="0013279D" w:rsidRPr="00007F20">
              <w:rPr>
                <w:rFonts w:asciiTheme="majorHAnsi" w:hAnsiTheme="majorHAnsi"/>
                <w:b/>
                <w:color w:val="303030"/>
                <w:lang w:val="hr-HR"/>
              </w:rPr>
              <w:t xml:space="preserve"> ovom</w:t>
            </w:r>
            <w:r w:rsidRPr="00007F20">
              <w:rPr>
                <w:rFonts w:asciiTheme="majorHAnsi" w:hAnsiTheme="majorHAnsi"/>
                <w:b/>
                <w:color w:val="303030"/>
                <w:lang w:val="hr-HR"/>
              </w:rPr>
              <w:t xml:space="preserve"> vodič</w:t>
            </w:r>
            <w:r w:rsidR="0013279D" w:rsidRPr="00007F20">
              <w:rPr>
                <w:rFonts w:asciiTheme="majorHAnsi" w:hAnsiTheme="majorHAnsi"/>
                <w:b/>
                <w:color w:val="303030"/>
                <w:lang w:val="hr-HR"/>
              </w:rPr>
              <w:t>u</w:t>
            </w:r>
          </w:p>
        </w:tc>
      </w:tr>
      <w:tr w:rsidR="00B46DC2" w:rsidRPr="00007F20" w14:paraId="4B948C2C" w14:textId="77777777" w:rsidTr="005D3C5F">
        <w:trPr>
          <w:trHeight w:val="4201"/>
        </w:trPr>
        <w:tc>
          <w:tcPr>
            <w:tcW w:w="6804" w:type="dxa"/>
            <w:vAlign w:val="center"/>
          </w:tcPr>
          <w:p w14:paraId="19A4C5F9" w14:textId="77777777"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Sustavno opis obrade daje (članak 35. (7) (a):</w:t>
            </w:r>
          </w:p>
          <w:p w14:paraId="614BAC29" w14:textId="77777777"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u obzir se uzima priroda, opseg, okvir i svrha</w:t>
            </w:r>
            <w:r w:rsidR="008251F6" w:rsidRPr="00007F20">
              <w:rPr>
                <w:rFonts w:asciiTheme="majorHAnsi" w:hAnsiTheme="majorHAnsi"/>
                <w:color w:val="303030"/>
                <w:lang w:val="hr-HR"/>
              </w:rPr>
              <w:t xml:space="preserve"> obrade (recital 90);</w:t>
            </w:r>
          </w:p>
          <w:p w14:paraId="2F187E68" w14:textId="77777777"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snimaju se </w:t>
            </w:r>
            <w:r w:rsidR="008251F6" w:rsidRPr="00007F20">
              <w:rPr>
                <w:rFonts w:asciiTheme="majorHAnsi" w:hAnsiTheme="majorHAnsi"/>
                <w:color w:val="303030"/>
                <w:lang w:val="hr-HR"/>
              </w:rPr>
              <w:t>osobni podaci, primatelji i period za koji će biti pohranjeni osobni podaci;</w:t>
            </w:r>
          </w:p>
          <w:p w14:paraId="59B629A1" w14:textId="77777777"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osiguran je </w:t>
            </w:r>
            <w:r w:rsidR="008251F6" w:rsidRPr="00007F20">
              <w:rPr>
                <w:rFonts w:asciiTheme="majorHAnsi" w:hAnsiTheme="majorHAnsi"/>
                <w:color w:val="303030"/>
                <w:lang w:val="hr-HR"/>
              </w:rPr>
              <w:t>funkcional</w:t>
            </w:r>
            <w:r w:rsidRPr="00007F20">
              <w:rPr>
                <w:rFonts w:asciiTheme="majorHAnsi" w:hAnsiTheme="majorHAnsi"/>
                <w:color w:val="303030"/>
                <w:lang w:val="hr-HR"/>
              </w:rPr>
              <w:t>an</w:t>
            </w:r>
            <w:r w:rsidR="008251F6" w:rsidRPr="00007F20">
              <w:rPr>
                <w:rFonts w:asciiTheme="majorHAnsi" w:hAnsiTheme="majorHAnsi"/>
                <w:color w:val="303030"/>
                <w:lang w:val="hr-HR"/>
              </w:rPr>
              <w:t xml:space="preserve"> opis </w:t>
            </w:r>
            <w:r w:rsidRPr="00007F20">
              <w:rPr>
                <w:rFonts w:asciiTheme="majorHAnsi" w:hAnsiTheme="majorHAnsi"/>
                <w:color w:val="303030"/>
                <w:lang w:val="hr-HR"/>
              </w:rPr>
              <w:t xml:space="preserve">procesa </w:t>
            </w:r>
            <w:r w:rsidR="008251F6" w:rsidRPr="00007F20">
              <w:rPr>
                <w:rFonts w:asciiTheme="majorHAnsi" w:hAnsiTheme="majorHAnsi"/>
                <w:color w:val="303030"/>
                <w:lang w:val="hr-HR"/>
              </w:rPr>
              <w:t>obrade;</w:t>
            </w:r>
          </w:p>
          <w:p w14:paraId="3C67FB20" w14:textId="77777777"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identificirana je </w:t>
            </w:r>
            <w:r w:rsidR="008251F6" w:rsidRPr="00007F20">
              <w:rPr>
                <w:rFonts w:asciiTheme="majorHAnsi" w:hAnsiTheme="majorHAnsi"/>
                <w:color w:val="303030"/>
                <w:lang w:val="hr-HR"/>
              </w:rPr>
              <w:t>imovina na koju se osobni podaci oslanjaju (hardver, softver, mreže, ljudi, papi</w:t>
            </w:r>
            <w:r w:rsidRPr="00007F20">
              <w:rPr>
                <w:rFonts w:asciiTheme="majorHAnsi" w:hAnsiTheme="majorHAnsi"/>
                <w:color w:val="303030"/>
                <w:lang w:val="hr-HR"/>
              </w:rPr>
              <w:t>ri ili kanali prijenosa papira);</w:t>
            </w:r>
          </w:p>
          <w:p w14:paraId="7C19DB34" w14:textId="77777777"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uzima se u obzir </w:t>
            </w:r>
            <w:r w:rsidR="008251F6" w:rsidRPr="00007F20">
              <w:rPr>
                <w:rFonts w:asciiTheme="majorHAnsi" w:hAnsiTheme="majorHAnsi"/>
                <w:color w:val="303030"/>
                <w:lang w:val="hr-HR"/>
              </w:rPr>
              <w:t>usklađenost s odobrenim kodeks</w:t>
            </w:r>
            <w:r w:rsidRPr="00007F20">
              <w:rPr>
                <w:rFonts w:asciiTheme="majorHAnsi" w:hAnsiTheme="majorHAnsi"/>
                <w:color w:val="303030"/>
                <w:lang w:val="hr-HR"/>
              </w:rPr>
              <w:t>im</w:t>
            </w:r>
            <w:r w:rsidR="008251F6" w:rsidRPr="00007F20">
              <w:rPr>
                <w:rFonts w:asciiTheme="majorHAnsi" w:hAnsiTheme="majorHAnsi"/>
                <w:color w:val="303030"/>
                <w:lang w:val="hr-HR"/>
              </w:rPr>
              <w:t>a ponašanja (članak 35. (8)).</w:t>
            </w:r>
          </w:p>
        </w:tc>
        <w:tc>
          <w:tcPr>
            <w:tcW w:w="851" w:type="dxa"/>
            <w:vAlign w:val="center"/>
          </w:tcPr>
          <w:p w14:paraId="06FB5F44" w14:textId="77777777" w:rsidR="00B46DC2"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14:paraId="74827377" w14:textId="77777777" w:rsidR="00B46DC2" w:rsidRPr="00007F20" w:rsidRDefault="008251F6"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1. </w:t>
            </w:r>
            <w:hyperlink w:anchor="1_Study_of_the_context" w:history="1">
              <w:r w:rsidR="0013279D" w:rsidRPr="00007F20">
                <w:rPr>
                  <w:rStyle w:val="Hyperlink"/>
                  <w:rFonts w:asciiTheme="majorHAnsi" w:hAnsiTheme="majorHAnsi"/>
                  <w:lang w:val="hr-HR"/>
                </w:rPr>
                <w:t>Analiza značenja</w:t>
              </w:r>
            </w:hyperlink>
          </w:p>
        </w:tc>
      </w:tr>
      <w:tr w:rsidR="00B46DC2" w:rsidRPr="00007F20" w14:paraId="2FA01D5E" w14:textId="77777777" w:rsidTr="005D3C5F">
        <w:trPr>
          <w:trHeight w:val="849"/>
        </w:trPr>
        <w:tc>
          <w:tcPr>
            <w:tcW w:w="6804" w:type="dxa"/>
            <w:vAlign w:val="center"/>
          </w:tcPr>
          <w:p w14:paraId="1CD25C10" w14:textId="77777777" w:rsidR="00B46DC2" w:rsidRPr="00007F20" w:rsidRDefault="005126C0"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Procjenjuje se nužnost</w:t>
            </w:r>
            <w:r w:rsidR="008251F6" w:rsidRPr="00007F20">
              <w:rPr>
                <w:rFonts w:asciiTheme="majorHAnsi" w:hAnsiTheme="majorHAnsi"/>
                <w:color w:val="303030"/>
                <w:lang w:val="hr-HR"/>
              </w:rPr>
              <w:t xml:space="preserve"> i proporcionalnost (članak 35 (7), (b)):</w:t>
            </w:r>
          </w:p>
          <w:p w14:paraId="4D2290C0" w14:textId="77777777" w:rsidR="00B46DC2" w:rsidRPr="00007F20" w:rsidRDefault="008251F6" w:rsidP="00A54AF6">
            <w:pPr>
              <w:pStyle w:val="TableParagraph"/>
              <w:numPr>
                <w:ilvl w:val="0"/>
                <w:numId w:val="7"/>
              </w:numPr>
              <w:tabs>
                <w:tab w:val="left" w:pos="827"/>
                <w:tab w:val="left" w:pos="828"/>
              </w:tabs>
              <w:spacing w:before="120" w:after="120" w:line="276" w:lineRule="auto"/>
              <w:rPr>
                <w:rFonts w:asciiTheme="majorHAnsi" w:hAnsiTheme="majorHAnsi"/>
                <w:color w:val="303030"/>
                <w:lang w:val="hr-HR"/>
              </w:rPr>
            </w:pPr>
            <w:r w:rsidRPr="00007F20">
              <w:rPr>
                <w:rFonts w:asciiTheme="majorHAnsi" w:hAnsiTheme="majorHAnsi"/>
                <w:color w:val="303030"/>
                <w:lang w:val="hr-HR"/>
              </w:rPr>
              <w:t>Kontrole predviđene u skladu s Pravilnikom određuju (članak 35 (</w:t>
            </w:r>
            <w:r w:rsidR="005126C0" w:rsidRPr="00007F20">
              <w:rPr>
                <w:rFonts w:asciiTheme="majorHAnsi" w:hAnsiTheme="majorHAnsi"/>
                <w:color w:val="303030"/>
                <w:lang w:val="hr-HR"/>
              </w:rPr>
              <w:t>7), (d) i recital 90), uzimaju</w:t>
            </w:r>
            <w:r w:rsidRPr="00007F20">
              <w:rPr>
                <w:rFonts w:asciiTheme="majorHAnsi" w:hAnsiTheme="majorHAnsi"/>
                <w:color w:val="303030"/>
                <w:lang w:val="hr-HR"/>
              </w:rPr>
              <w:t xml:space="preserve"> u obzir:</w:t>
            </w:r>
          </w:p>
          <w:p w14:paraId="421805C5" w14:textId="77777777" w:rsidR="00B46DC2" w:rsidRPr="00007F20" w:rsidRDefault="008251F6" w:rsidP="00A54AF6">
            <w:pPr>
              <w:pStyle w:val="TableParagraph"/>
              <w:numPr>
                <w:ilvl w:val="0"/>
                <w:numId w:val="14"/>
              </w:numPr>
              <w:spacing w:before="120" w:after="120" w:line="276" w:lineRule="auto"/>
              <w:ind w:left="1134"/>
              <w:rPr>
                <w:rFonts w:asciiTheme="majorHAnsi" w:hAnsiTheme="majorHAnsi"/>
                <w:color w:val="303030"/>
                <w:lang w:val="hr-HR"/>
              </w:rPr>
            </w:pPr>
            <w:r w:rsidRPr="00007F20">
              <w:rPr>
                <w:rFonts w:asciiTheme="majorHAnsi" w:hAnsiTheme="majorHAnsi"/>
                <w:color w:val="303030"/>
                <w:lang w:val="hr-HR"/>
              </w:rPr>
              <w:t xml:space="preserve">Kontrole </w:t>
            </w:r>
            <w:r w:rsidR="005126C0" w:rsidRPr="00007F20">
              <w:rPr>
                <w:rFonts w:asciiTheme="majorHAnsi" w:hAnsiTheme="majorHAnsi"/>
                <w:color w:val="303030"/>
                <w:lang w:val="hr-HR"/>
              </w:rPr>
              <w:t xml:space="preserve">koje </w:t>
            </w:r>
            <w:r w:rsidRPr="00007F20">
              <w:rPr>
                <w:rFonts w:asciiTheme="majorHAnsi" w:hAnsiTheme="majorHAnsi"/>
                <w:color w:val="303030"/>
                <w:lang w:val="hr-HR"/>
              </w:rPr>
              <w:t>doprinose razmjernosti i nužnosti obrade na temelju:</w:t>
            </w:r>
          </w:p>
          <w:p w14:paraId="2EA21F40"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navedene, izričite</w:t>
            </w:r>
            <w:r w:rsidR="008251F6" w:rsidRPr="00007F20">
              <w:rPr>
                <w:rFonts w:asciiTheme="majorHAnsi" w:hAnsiTheme="majorHAnsi"/>
                <w:color w:val="303030"/>
                <w:lang w:val="hr-HR"/>
              </w:rPr>
              <w:t xml:space="preserve"> namjena i legitimne (s) (članak 5 (1) (b));</w:t>
            </w:r>
          </w:p>
          <w:p w14:paraId="1C959512" w14:textId="77777777" w:rsidR="00B46DC2" w:rsidRPr="00007F20" w:rsidRDefault="008251F6"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zakonitosti obrade (član 6);</w:t>
            </w:r>
          </w:p>
          <w:p w14:paraId="31849D92"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adekvatne, relevantne</w:t>
            </w:r>
            <w:r w:rsidR="008251F6" w:rsidRPr="00007F20">
              <w:rPr>
                <w:rFonts w:asciiTheme="majorHAnsi" w:hAnsiTheme="majorHAnsi"/>
                <w:color w:val="303030"/>
                <w:lang w:val="hr-HR"/>
              </w:rPr>
              <w:t xml:space="preserve"> i ograničen</w:t>
            </w:r>
            <w:r w:rsidRPr="00007F20">
              <w:rPr>
                <w:rFonts w:asciiTheme="majorHAnsi" w:hAnsiTheme="majorHAnsi"/>
                <w:color w:val="303030"/>
                <w:lang w:val="hr-HR"/>
              </w:rPr>
              <w:t>e</w:t>
            </w:r>
            <w:r w:rsidR="008251F6" w:rsidRPr="00007F20">
              <w:rPr>
                <w:rFonts w:asciiTheme="majorHAnsi" w:hAnsiTheme="majorHAnsi"/>
                <w:color w:val="303030"/>
                <w:lang w:val="hr-HR"/>
              </w:rPr>
              <w:t xml:space="preserve"> na potrebne podatke (Član 5 (1) (c));</w:t>
            </w:r>
          </w:p>
          <w:p w14:paraId="479DAF33" w14:textId="77777777" w:rsidR="00B46DC2" w:rsidRPr="00007F20" w:rsidRDefault="008251F6"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o</w:t>
            </w:r>
            <w:r w:rsidR="005126C0" w:rsidRPr="00007F20">
              <w:rPr>
                <w:rFonts w:asciiTheme="majorHAnsi" w:hAnsiTheme="majorHAnsi"/>
                <w:color w:val="303030"/>
                <w:lang w:val="hr-HR"/>
              </w:rPr>
              <w:t>graničenog trajanja skladištenja</w:t>
            </w:r>
            <w:r w:rsidRPr="00007F20">
              <w:rPr>
                <w:rFonts w:asciiTheme="majorHAnsi" w:hAnsiTheme="majorHAnsi"/>
                <w:color w:val="303030"/>
                <w:lang w:val="hr-HR"/>
              </w:rPr>
              <w:t xml:space="preserve"> (članak 5 (1) (e));</w:t>
            </w:r>
          </w:p>
          <w:p w14:paraId="0757041C" w14:textId="77777777" w:rsidR="00B46DC2" w:rsidRPr="00007F20" w:rsidRDefault="005126C0" w:rsidP="00A54AF6">
            <w:pPr>
              <w:pStyle w:val="TableParagraph"/>
              <w:numPr>
                <w:ilvl w:val="0"/>
                <w:numId w:val="14"/>
              </w:numPr>
              <w:spacing w:before="120" w:after="120" w:line="276" w:lineRule="auto"/>
              <w:ind w:left="1134"/>
              <w:rPr>
                <w:rFonts w:asciiTheme="majorHAnsi" w:hAnsiTheme="majorHAnsi"/>
                <w:color w:val="303030"/>
                <w:lang w:val="hr-HR"/>
              </w:rPr>
            </w:pPr>
            <w:r w:rsidRPr="00007F20">
              <w:rPr>
                <w:rFonts w:asciiTheme="majorHAnsi" w:hAnsiTheme="majorHAnsi"/>
                <w:color w:val="303030"/>
                <w:lang w:val="hr-HR"/>
              </w:rPr>
              <w:t>Ko</w:t>
            </w:r>
            <w:r w:rsidR="008251F6" w:rsidRPr="00007F20">
              <w:rPr>
                <w:rFonts w:asciiTheme="majorHAnsi" w:hAnsiTheme="majorHAnsi"/>
                <w:color w:val="303030"/>
                <w:lang w:val="hr-HR"/>
              </w:rPr>
              <w:t xml:space="preserve">ntrolira </w:t>
            </w:r>
            <w:r w:rsidRPr="00007F20">
              <w:rPr>
                <w:rFonts w:asciiTheme="majorHAnsi" w:hAnsiTheme="majorHAnsi"/>
                <w:color w:val="303030"/>
                <w:lang w:val="hr-HR"/>
              </w:rPr>
              <w:t>koje pridonose</w:t>
            </w:r>
            <w:r w:rsidR="008251F6" w:rsidRPr="00007F20">
              <w:rPr>
                <w:rFonts w:asciiTheme="majorHAnsi" w:hAnsiTheme="majorHAnsi"/>
                <w:color w:val="303030"/>
                <w:lang w:val="hr-HR"/>
              </w:rPr>
              <w:t xml:space="preserve"> prav</w:t>
            </w:r>
            <w:r w:rsidRPr="00007F20">
              <w:rPr>
                <w:rFonts w:asciiTheme="majorHAnsi" w:hAnsiTheme="majorHAnsi"/>
                <w:color w:val="303030"/>
                <w:lang w:val="hr-HR"/>
              </w:rPr>
              <w:t>im</w:t>
            </w:r>
            <w:r w:rsidR="008251F6" w:rsidRPr="00007F20">
              <w:rPr>
                <w:rFonts w:asciiTheme="majorHAnsi" w:hAnsiTheme="majorHAnsi"/>
                <w:color w:val="303030"/>
                <w:lang w:val="hr-HR"/>
              </w:rPr>
              <w:t xml:space="preserve">a </w:t>
            </w:r>
            <w:r w:rsidRPr="00007F20">
              <w:rPr>
                <w:rFonts w:asciiTheme="majorHAnsi" w:hAnsiTheme="majorHAnsi"/>
                <w:color w:val="303030"/>
                <w:lang w:val="hr-HR"/>
              </w:rPr>
              <w:t>ispitanika</w:t>
            </w:r>
            <w:r w:rsidR="008251F6" w:rsidRPr="00007F20">
              <w:rPr>
                <w:rFonts w:asciiTheme="majorHAnsi" w:hAnsiTheme="majorHAnsi"/>
                <w:color w:val="303030"/>
                <w:lang w:val="hr-HR"/>
              </w:rPr>
              <w:t>:</w:t>
            </w:r>
          </w:p>
          <w:p w14:paraId="30454BB6"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i</w:t>
            </w:r>
            <w:r w:rsidR="008251F6" w:rsidRPr="00007F20">
              <w:rPr>
                <w:rFonts w:asciiTheme="majorHAnsi" w:hAnsiTheme="majorHAnsi"/>
                <w:color w:val="303030"/>
                <w:lang w:val="hr-HR"/>
              </w:rPr>
              <w:t xml:space="preserve">nformacije </w:t>
            </w:r>
            <w:r w:rsidRPr="00007F20">
              <w:rPr>
                <w:rFonts w:asciiTheme="majorHAnsi" w:hAnsiTheme="majorHAnsi"/>
                <w:color w:val="303030"/>
                <w:lang w:val="hr-HR"/>
              </w:rPr>
              <w:t xml:space="preserve">omogućene ispitanicima </w:t>
            </w:r>
            <w:r w:rsidR="008251F6" w:rsidRPr="00007F20">
              <w:rPr>
                <w:rFonts w:asciiTheme="majorHAnsi" w:hAnsiTheme="majorHAnsi"/>
                <w:color w:val="303030"/>
                <w:lang w:val="hr-HR"/>
              </w:rPr>
              <w:t>(članci 12, 13 i 14);</w:t>
            </w:r>
          </w:p>
          <w:p w14:paraId="6D765F07"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pristupa i pr</w:t>
            </w:r>
            <w:r w:rsidRPr="00007F20">
              <w:rPr>
                <w:rFonts w:asciiTheme="majorHAnsi" w:hAnsiTheme="majorHAnsi"/>
                <w:color w:val="303030"/>
                <w:lang w:val="hr-HR"/>
              </w:rPr>
              <w:t>ijenosa</w:t>
            </w:r>
            <w:r w:rsidR="008251F6" w:rsidRPr="00007F20">
              <w:rPr>
                <w:rFonts w:asciiTheme="majorHAnsi" w:hAnsiTheme="majorHAnsi"/>
                <w:color w:val="303030"/>
                <w:lang w:val="hr-HR"/>
              </w:rPr>
              <w:t xml:space="preserve"> (članak 15. i 20.);</w:t>
            </w:r>
          </w:p>
          <w:p w14:paraId="71288E8B"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w:t>
            </w:r>
            <w:r w:rsidRPr="00007F20">
              <w:rPr>
                <w:rFonts w:asciiTheme="majorHAnsi" w:hAnsiTheme="majorHAnsi"/>
                <w:color w:val="303030"/>
                <w:lang w:val="hr-HR"/>
              </w:rPr>
              <w:t>na ispravak</w:t>
            </w:r>
            <w:r w:rsidR="008251F6" w:rsidRPr="00007F20">
              <w:rPr>
                <w:rFonts w:asciiTheme="majorHAnsi" w:hAnsiTheme="majorHAnsi"/>
                <w:color w:val="303030"/>
                <w:lang w:val="hr-HR"/>
              </w:rPr>
              <w:t xml:space="preserve"> i brisanje (članak 16. i 17.);</w:t>
            </w:r>
          </w:p>
          <w:p w14:paraId="3BF16634"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na </w:t>
            </w:r>
            <w:r w:rsidRPr="00007F20">
              <w:rPr>
                <w:rFonts w:asciiTheme="majorHAnsi" w:hAnsiTheme="majorHAnsi"/>
                <w:color w:val="303030"/>
                <w:lang w:val="hr-HR"/>
              </w:rPr>
              <w:t xml:space="preserve">prigovor </w:t>
            </w:r>
            <w:r w:rsidR="008251F6" w:rsidRPr="00007F20">
              <w:rPr>
                <w:rFonts w:asciiTheme="majorHAnsi" w:hAnsiTheme="majorHAnsi"/>
                <w:color w:val="303030"/>
                <w:lang w:val="hr-HR"/>
              </w:rPr>
              <w:t>i ograničenje obrade (članci 16 i 21);</w:t>
            </w:r>
          </w:p>
          <w:p w14:paraId="36EAAE89" w14:textId="77777777"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 xml:space="preserve">izvršitelja </w:t>
            </w:r>
            <w:r w:rsidR="008251F6" w:rsidRPr="00007F20">
              <w:rPr>
                <w:rFonts w:asciiTheme="majorHAnsi" w:hAnsiTheme="majorHAnsi"/>
                <w:color w:val="303030"/>
                <w:lang w:val="hr-HR"/>
              </w:rPr>
              <w:t xml:space="preserve"> (članak 28);</w:t>
            </w:r>
          </w:p>
          <w:p w14:paraId="643688D9" w14:textId="77777777" w:rsidR="005D3C5F" w:rsidRPr="00007F20" w:rsidRDefault="008251F6" w:rsidP="00A54AF6">
            <w:pPr>
              <w:pStyle w:val="TableParagraph"/>
              <w:numPr>
                <w:ilvl w:val="0"/>
                <w:numId w:val="15"/>
              </w:numPr>
              <w:spacing w:before="120" w:after="120" w:line="276" w:lineRule="auto"/>
              <w:ind w:left="1560"/>
              <w:rPr>
                <w:rFonts w:asciiTheme="majorHAnsi" w:hAnsiTheme="majorHAnsi"/>
                <w:lang w:val="hr-HR"/>
              </w:rPr>
            </w:pPr>
            <w:r w:rsidRPr="00007F20">
              <w:rPr>
                <w:rFonts w:asciiTheme="majorHAnsi" w:hAnsiTheme="majorHAnsi"/>
                <w:color w:val="303030"/>
                <w:lang w:val="hr-HR"/>
              </w:rPr>
              <w:t xml:space="preserve">zaštitne mjere koje okružuju međunarodne transfere </w:t>
            </w:r>
            <w:r w:rsidRPr="00007F20">
              <w:rPr>
                <w:rFonts w:asciiTheme="majorHAnsi" w:hAnsiTheme="majorHAnsi"/>
                <w:color w:val="303030"/>
                <w:lang w:val="hr-HR"/>
              </w:rPr>
              <w:lastRenderedPageBreak/>
              <w:t>(poglavlje V).</w:t>
            </w:r>
          </w:p>
          <w:p w14:paraId="1B2CC6D3" w14:textId="77777777" w:rsidR="005D3C5F" w:rsidRPr="00007F20" w:rsidRDefault="005D3C5F" w:rsidP="005D3C5F">
            <w:pPr>
              <w:pStyle w:val="TableParagraph"/>
              <w:spacing w:before="120" w:after="120" w:line="276" w:lineRule="auto"/>
              <w:ind w:left="1560"/>
              <w:rPr>
                <w:rFonts w:asciiTheme="majorHAnsi" w:hAnsiTheme="majorHAnsi"/>
                <w:lang w:val="hr-HR"/>
              </w:rPr>
            </w:pPr>
          </w:p>
        </w:tc>
        <w:tc>
          <w:tcPr>
            <w:tcW w:w="851" w:type="dxa"/>
            <w:vAlign w:val="center"/>
          </w:tcPr>
          <w:p w14:paraId="1FD445E6" w14:textId="77777777" w:rsidR="00B46DC2"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lastRenderedPageBreak/>
              <w:sym w:font="Wingdings" w:char="F0FE"/>
            </w:r>
          </w:p>
        </w:tc>
        <w:tc>
          <w:tcPr>
            <w:tcW w:w="1417" w:type="dxa"/>
            <w:vAlign w:val="center"/>
          </w:tcPr>
          <w:p w14:paraId="2D8A59B4" w14:textId="77777777" w:rsidR="00B46DC2" w:rsidRPr="00007F20" w:rsidRDefault="008251F6"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2. </w:t>
            </w:r>
            <w:hyperlink w:anchor="2_Study_of_the_fundamental_principles" w:history="1">
              <w:r w:rsidR="0013279D" w:rsidRPr="00007F20">
                <w:rPr>
                  <w:rStyle w:val="Hyperlink"/>
                  <w:rFonts w:asciiTheme="majorHAnsi" w:hAnsiTheme="majorHAnsi"/>
                  <w:lang w:val="hr-HR"/>
                </w:rPr>
                <w:t xml:space="preserve">Analiza </w:t>
              </w:r>
              <w:r w:rsidRPr="00007F20">
                <w:rPr>
                  <w:rStyle w:val="Hyperlink"/>
                  <w:rFonts w:asciiTheme="majorHAnsi" w:hAnsiTheme="majorHAnsi"/>
                  <w:lang w:val="hr-HR"/>
                </w:rPr>
                <w:t>temeljnih načela</w:t>
              </w:r>
            </w:hyperlink>
          </w:p>
        </w:tc>
      </w:tr>
      <w:tr w:rsidR="0013279D" w:rsidRPr="00A42305" w14:paraId="47766225" w14:textId="77777777" w:rsidTr="005D3C5F">
        <w:trPr>
          <w:trHeight w:val="566"/>
        </w:trPr>
        <w:tc>
          <w:tcPr>
            <w:tcW w:w="6804" w:type="dxa"/>
          </w:tcPr>
          <w:p w14:paraId="2C9363DC" w14:textId="77777777" w:rsidR="0013279D" w:rsidRPr="00007F20" w:rsidRDefault="005126C0" w:rsidP="0013279D">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Upravljanje rizicima za prava i slobodu</w:t>
            </w:r>
            <w:r w:rsidR="0013279D" w:rsidRPr="00007F20">
              <w:rPr>
                <w:rFonts w:asciiTheme="majorHAnsi" w:hAnsiTheme="majorHAnsi"/>
                <w:color w:val="303030"/>
                <w:lang w:val="hr-HR"/>
              </w:rPr>
              <w:t xml:space="preserve"> </w:t>
            </w:r>
            <w:r w:rsidRPr="00007F20">
              <w:rPr>
                <w:rFonts w:asciiTheme="majorHAnsi" w:hAnsiTheme="majorHAnsi"/>
                <w:color w:val="303030"/>
                <w:lang w:val="hr-HR"/>
              </w:rPr>
              <w:t xml:space="preserve">ispitanika </w:t>
            </w:r>
            <w:r w:rsidR="0013279D" w:rsidRPr="00007F20">
              <w:rPr>
                <w:rFonts w:asciiTheme="majorHAnsi" w:hAnsiTheme="majorHAnsi"/>
                <w:color w:val="303030"/>
                <w:lang w:val="hr-HR"/>
              </w:rPr>
              <w:t>(članak 35. (7) (c)):</w:t>
            </w:r>
          </w:p>
          <w:p w14:paraId="2D6AB80E" w14:textId="77777777" w:rsidR="0013279D" w:rsidRPr="00007F20" w:rsidRDefault="005126C0" w:rsidP="00A54AF6">
            <w:pPr>
              <w:pStyle w:val="TableParagraph"/>
              <w:numPr>
                <w:ilvl w:val="0"/>
                <w:numId w:val="7"/>
              </w:numPr>
              <w:tabs>
                <w:tab w:val="left" w:pos="828"/>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procjenjuje se </w:t>
            </w:r>
            <w:r w:rsidR="0013279D" w:rsidRPr="00007F20">
              <w:rPr>
                <w:rFonts w:asciiTheme="majorHAnsi" w:hAnsiTheme="majorHAnsi"/>
                <w:color w:val="303030"/>
                <w:lang w:val="hr-HR"/>
              </w:rPr>
              <w:t xml:space="preserve">porijeklo, priroda, posebnost </w:t>
            </w:r>
            <w:r w:rsidR="00C748AA" w:rsidRPr="00007F20">
              <w:rPr>
                <w:rFonts w:asciiTheme="majorHAnsi" w:hAnsiTheme="majorHAnsi"/>
                <w:color w:val="303030"/>
                <w:lang w:val="hr-HR"/>
              </w:rPr>
              <w:t>i ozbiljnost rizika (vidi uvodnu izjavu</w:t>
            </w:r>
            <w:r w:rsidR="0013279D" w:rsidRPr="00007F20">
              <w:rPr>
                <w:rFonts w:asciiTheme="majorHAnsi" w:hAnsiTheme="majorHAnsi"/>
                <w:color w:val="303030"/>
                <w:lang w:val="hr-HR"/>
              </w:rPr>
              <w:t xml:space="preserve"> 84.) ili, točnije, za </w:t>
            </w:r>
            <w:r w:rsidR="00C748AA" w:rsidRPr="00007F20">
              <w:rPr>
                <w:rFonts w:asciiTheme="majorHAnsi" w:hAnsiTheme="majorHAnsi"/>
                <w:color w:val="303030"/>
                <w:lang w:val="hr-HR"/>
              </w:rPr>
              <w:t>svaki rizik (nezakoniti pristup</w:t>
            </w:r>
            <w:r w:rsidR="0013279D" w:rsidRPr="00007F20">
              <w:rPr>
                <w:rFonts w:asciiTheme="majorHAnsi" w:hAnsiTheme="majorHAnsi"/>
                <w:color w:val="303030"/>
                <w:lang w:val="hr-HR"/>
              </w:rPr>
              <w:t xml:space="preserve">, neželjene promjene i nestanak podataka), iz perspektive </w:t>
            </w:r>
            <w:r w:rsidR="00C748AA" w:rsidRPr="00007F20">
              <w:rPr>
                <w:rFonts w:asciiTheme="majorHAnsi" w:hAnsiTheme="majorHAnsi"/>
                <w:color w:val="303030"/>
                <w:lang w:val="hr-HR"/>
              </w:rPr>
              <w:t>ispitanika</w:t>
            </w:r>
            <w:r w:rsidR="0013279D" w:rsidRPr="00007F20">
              <w:rPr>
                <w:rFonts w:asciiTheme="majorHAnsi" w:hAnsiTheme="majorHAnsi"/>
                <w:color w:val="303030"/>
                <w:lang w:val="hr-HR"/>
              </w:rPr>
              <w:t>:</w:t>
            </w:r>
          </w:p>
          <w:p w14:paraId="7223AF59" w14:textId="77777777"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uzimaju se u obzir </w:t>
            </w:r>
            <w:r w:rsidR="0013279D" w:rsidRPr="00007F20">
              <w:rPr>
                <w:rFonts w:asciiTheme="majorHAnsi" w:hAnsiTheme="majorHAnsi"/>
                <w:color w:val="303030"/>
                <w:lang w:val="hr-HR"/>
              </w:rPr>
              <w:t>izvori rizika (recital 90);</w:t>
            </w:r>
          </w:p>
          <w:p w14:paraId="5E0AE75C" w14:textId="77777777" w:rsidR="0013279D" w:rsidRPr="00007F20" w:rsidRDefault="0013279D"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potencijalni utjecaji na prava i sloboda nositelja podataka identificirani u slučaju nezakonitog pristupa, neželjene promjene i nestanak podataka;</w:t>
            </w:r>
          </w:p>
          <w:p w14:paraId="635AA231" w14:textId="77777777"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označene su </w:t>
            </w:r>
            <w:r w:rsidR="0013279D" w:rsidRPr="00007F20">
              <w:rPr>
                <w:rFonts w:asciiTheme="majorHAnsi" w:hAnsiTheme="majorHAnsi"/>
                <w:color w:val="303030"/>
                <w:lang w:val="hr-HR"/>
              </w:rPr>
              <w:t>prijetnje koje bi mogle dovesti do nezakonitog pristupa, neželjene promjene i nestanak podataka;</w:t>
            </w:r>
          </w:p>
          <w:p w14:paraId="270D0F9D" w14:textId="77777777"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procjenjuje se </w:t>
            </w:r>
            <w:r w:rsidR="0013279D" w:rsidRPr="00007F20">
              <w:rPr>
                <w:rFonts w:asciiTheme="majorHAnsi" w:hAnsiTheme="majorHAnsi"/>
                <w:color w:val="303030"/>
                <w:lang w:val="hr-HR"/>
              </w:rPr>
              <w:t>vjerojatnost i težina (recital 90);</w:t>
            </w:r>
          </w:p>
          <w:p w14:paraId="3B1CBD65" w14:textId="77777777" w:rsidR="0013279D" w:rsidRPr="00007F20" w:rsidRDefault="00C748AA" w:rsidP="00A54AF6">
            <w:pPr>
              <w:pStyle w:val="TableParagraph"/>
              <w:numPr>
                <w:ilvl w:val="0"/>
                <w:numId w:val="7"/>
              </w:numPr>
              <w:tabs>
                <w:tab w:val="left" w:pos="828"/>
              </w:tabs>
              <w:spacing w:before="120" w:after="120" w:line="276" w:lineRule="auto"/>
              <w:jc w:val="both"/>
              <w:rPr>
                <w:rFonts w:asciiTheme="majorHAnsi" w:hAnsiTheme="majorHAnsi"/>
                <w:lang w:val="hr-HR"/>
              </w:rPr>
            </w:pPr>
            <w:r w:rsidRPr="00007F20">
              <w:rPr>
                <w:rFonts w:asciiTheme="majorHAnsi" w:hAnsiTheme="majorHAnsi"/>
                <w:color w:val="303030"/>
                <w:lang w:val="hr-HR"/>
              </w:rPr>
              <w:t>Određuju se k</w:t>
            </w:r>
            <w:r w:rsidR="0013279D" w:rsidRPr="00007F20">
              <w:rPr>
                <w:rFonts w:asciiTheme="majorHAnsi" w:hAnsiTheme="majorHAnsi"/>
                <w:color w:val="303030"/>
                <w:lang w:val="hr-HR"/>
              </w:rPr>
              <w:t>ontrole predviđene za rješavanje tih rizika (članak 35 (7), (d) i uvodnom odlomku 90).</w:t>
            </w:r>
          </w:p>
        </w:tc>
        <w:tc>
          <w:tcPr>
            <w:tcW w:w="851" w:type="dxa"/>
            <w:vAlign w:val="center"/>
          </w:tcPr>
          <w:p w14:paraId="589AB0D8" w14:textId="77777777" w:rsidR="0013279D"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14:paraId="417F308D" w14:textId="77777777" w:rsidR="0013279D" w:rsidRPr="00007F20" w:rsidRDefault="0013279D"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3. </w:t>
            </w:r>
            <w:hyperlink w:anchor="3_Study_of_the_risks_related_to_the_secu" w:history="1">
              <w:r w:rsidR="005D3C5F" w:rsidRPr="00007F20">
                <w:rPr>
                  <w:rStyle w:val="Hyperlink"/>
                  <w:rFonts w:asciiTheme="majorHAnsi" w:hAnsiTheme="majorHAnsi"/>
                  <w:lang w:val="hr-HR"/>
                </w:rPr>
                <w:t>Analiza</w:t>
              </w:r>
              <w:r w:rsidRPr="00007F20">
                <w:rPr>
                  <w:rStyle w:val="Hyperlink"/>
                  <w:rFonts w:asciiTheme="majorHAnsi" w:hAnsiTheme="majorHAnsi"/>
                  <w:lang w:val="hr-HR"/>
                </w:rPr>
                <w:t xml:space="preserve"> </w:t>
              </w:r>
              <w:r w:rsidR="005D3C5F" w:rsidRPr="00007F20">
                <w:rPr>
                  <w:rStyle w:val="Hyperlink"/>
                  <w:rFonts w:asciiTheme="majorHAnsi" w:hAnsiTheme="majorHAnsi"/>
                  <w:lang w:val="hr-HR"/>
                </w:rPr>
                <w:t>rizika koji se odnose na sigurnost</w:t>
              </w:r>
              <w:r w:rsidRPr="00007F20">
                <w:rPr>
                  <w:rStyle w:val="Hyperlink"/>
                  <w:rFonts w:asciiTheme="majorHAnsi" w:hAnsiTheme="majorHAnsi"/>
                  <w:lang w:val="hr-HR"/>
                </w:rPr>
                <w:t xml:space="preserve"> podataka</w:t>
              </w:r>
            </w:hyperlink>
          </w:p>
        </w:tc>
      </w:tr>
      <w:tr w:rsidR="0013279D" w:rsidRPr="00007F20" w14:paraId="060B2A82" w14:textId="77777777" w:rsidTr="005D3C5F">
        <w:trPr>
          <w:trHeight w:val="923"/>
        </w:trPr>
        <w:tc>
          <w:tcPr>
            <w:tcW w:w="6804" w:type="dxa"/>
          </w:tcPr>
          <w:p w14:paraId="23A005E0" w14:textId="77777777" w:rsidR="0013279D" w:rsidRPr="00007F20" w:rsidRDefault="00C748AA" w:rsidP="0013279D">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Uključene su z</w:t>
            </w:r>
            <w:r w:rsidR="0013279D" w:rsidRPr="00007F20">
              <w:rPr>
                <w:rFonts w:asciiTheme="majorHAnsi" w:hAnsiTheme="majorHAnsi"/>
                <w:color w:val="303030"/>
                <w:lang w:val="hr-HR"/>
              </w:rPr>
              <w:t>a</w:t>
            </w:r>
            <w:r w:rsidRPr="00007F20">
              <w:rPr>
                <w:rFonts w:asciiTheme="majorHAnsi" w:hAnsiTheme="majorHAnsi"/>
                <w:color w:val="303030"/>
                <w:lang w:val="hr-HR"/>
              </w:rPr>
              <w:t>interesirane</w:t>
            </w:r>
            <w:r w:rsidR="0013279D" w:rsidRPr="00007F20">
              <w:rPr>
                <w:rFonts w:asciiTheme="majorHAnsi" w:hAnsiTheme="majorHAnsi"/>
                <w:color w:val="303030"/>
                <w:lang w:val="hr-HR"/>
              </w:rPr>
              <w:t xml:space="preserve"> </w:t>
            </w:r>
            <w:r w:rsidRPr="00007F20">
              <w:rPr>
                <w:rFonts w:asciiTheme="majorHAnsi" w:hAnsiTheme="majorHAnsi"/>
                <w:color w:val="303030"/>
                <w:lang w:val="hr-HR"/>
              </w:rPr>
              <w:t>strane</w:t>
            </w:r>
            <w:r w:rsidR="0013279D" w:rsidRPr="00007F20">
              <w:rPr>
                <w:rFonts w:asciiTheme="majorHAnsi" w:hAnsiTheme="majorHAnsi"/>
                <w:color w:val="303030"/>
                <w:lang w:val="hr-HR"/>
              </w:rPr>
              <w:t>:</w:t>
            </w:r>
          </w:p>
          <w:p w14:paraId="4D0E3372" w14:textId="77777777" w:rsidR="0013279D" w:rsidRPr="00007F20" w:rsidRDefault="00C748AA" w:rsidP="00A54AF6">
            <w:pPr>
              <w:pStyle w:val="TableParagraph"/>
              <w:numPr>
                <w:ilvl w:val="0"/>
                <w:numId w:val="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traži se savjet za DPO–a </w:t>
            </w:r>
            <w:r w:rsidR="0013279D" w:rsidRPr="00007F20">
              <w:rPr>
                <w:rFonts w:asciiTheme="majorHAnsi" w:hAnsiTheme="majorHAnsi"/>
                <w:color w:val="303030"/>
                <w:lang w:val="hr-HR"/>
              </w:rPr>
              <w:t>(članak 35. (2));</w:t>
            </w:r>
          </w:p>
          <w:p w14:paraId="34D88AC9" w14:textId="77777777" w:rsidR="0013279D" w:rsidRPr="00007F20" w:rsidRDefault="00C748AA" w:rsidP="00A54AF6">
            <w:pPr>
              <w:pStyle w:val="TableParagraph"/>
              <w:numPr>
                <w:ilvl w:val="0"/>
                <w:numId w:val="7"/>
              </w:numPr>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traže se </w:t>
            </w:r>
            <w:r w:rsidR="0013279D" w:rsidRPr="00007F20">
              <w:rPr>
                <w:rFonts w:asciiTheme="majorHAnsi" w:hAnsiTheme="majorHAnsi"/>
                <w:color w:val="303030"/>
                <w:lang w:val="hr-HR"/>
              </w:rPr>
              <w:t>stavovi ispitanika ili njihovi</w:t>
            </w:r>
            <w:r w:rsidRPr="00007F20">
              <w:rPr>
                <w:rFonts w:asciiTheme="majorHAnsi" w:hAnsiTheme="majorHAnsi"/>
                <w:color w:val="303030"/>
                <w:lang w:val="hr-HR"/>
              </w:rPr>
              <w:t>h predstavnika</w:t>
            </w:r>
            <w:r w:rsidR="0013279D" w:rsidRPr="00007F20">
              <w:rPr>
                <w:rFonts w:asciiTheme="majorHAnsi" w:hAnsiTheme="majorHAnsi"/>
                <w:color w:val="303030"/>
                <w:lang w:val="hr-HR"/>
              </w:rPr>
              <w:t xml:space="preserve"> (članak 35. (9)).</w:t>
            </w:r>
          </w:p>
        </w:tc>
        <w:tc>
          <w:tcPr>
            <w:tcW w:w="851" w:type="dxa"/>
            <w:vAlign w:val="center"/>
          </w:tcPr>
          <w:p w14:paraId="725109D9" w14:textId="77777777" w:rsidR="0013279D"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14:paraId="29F3B8F4" w14:textId="77777777" w:rsidR="0013279D" w:rsidRPr="00007F20" w:rsidRDefault="0013279D"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4. </w:t>
            </w:r>
            <w:hyperlink w:anchor="4_Validation_of_the_PIA" w:history="1">
              <w:r w:rsidR="00C748AA" w:rsidRPr="00007F20">
                <w:rPr>
                  <w:rStyle w:val="Hyperlink"/>
                  <w:rFonts w:asciiTheme="majorHAnsi" w:hAnsiTheme="majorHAnsi"/>
                  <w:lang w:val="hr-HR"/>
                </w:rPr>
                <w:t>Ovjera PIA</w:t>
              </w:r>
            </w:hyperlink>
          </w:p>
        </w:tc>
      </w:tr>
    </w:tbl>
    <w:p w14:paraId="756A63BD" w14:textId="77777777" w:rsidR="008251F6" w:rsidRPr="00007F20" w:rsidRDefault="008251F6" w:rsidP="00C72F77">
      <w:pPr>
        <w:spacing w:before="120" w:after="120" w:line="276" w:lineRule="auto"/>
        <w:jc w:val="both"/>
        <w:rPr>
          <w:rFonts w:asciiTheme="majorHAnsi" w:hAnsiTheme="majorHAnsi"/>
          <w:lang w:val="hr-HR"/>
        </w:rPr>
      </w:pPr>
    </w:p>
    <w:sectPr w:rsidR="008251F6" w:rsidRPr="00007F20" w:rsidSect="00345438">
      <w:headerReference w:type="default" r:id="rId75"/>
      <w:footerReference w:type="default" r:id="rId76"/>
      <w:footerReference w:type="first" r:id="rId77"/>
      <w:pgSz w:w="11910" w:h="16840" w:code="9"/>
      <w:pgMar w:top="1418" w:right="1418" w:bottom="1418" w:left="1418" w:header="851" w:footer="851"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808E" w14:textId="77777777" w:rsidR="00160C3F" w:rsidRDefault="00160C3F">
      <w:r>
        <w:separator/>
      </w:r>
    </w:p>
  </w:endnote>
  <w:endnote w:type="continuationSeparator" w:id="0">
    <w:p w14:paraId="33E08B9F" w14:textId="77777777" w:rsidR="00160C3F" w:rsidRDefault="001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98076"/>
      <w:docPartObj>
        <w:docPartGallery w:val="Page Numbers (Bottom of Page)"/>
        <w:docPartUnique/>
      </w:docPartObj>
    </w:sdtPr>
    <w:sdtEndPr/>
    <w:sdtContent>
      <w:p w14:paraId="21150735" w14:textId="6EAEEDA3" w:rsidR="009D5FA8" w:rsidRDefault="009D5FA8" w:rsidP="009D5FA8">
        <w:pPr>
          <w:pStyle w:val="Footer"/>
        </w:pPr>
        <w:r>
          <w:rPr>
            <w:noProof/>
          </w:rPr>
          <mc:AlternateContent>
            <mc:Choice Requires="wps">
              <w:drawing>
                <wp:anchor distT="0" distB="0" distL="0" distR="0" simplePos="0" relativeHeight="251661312" behindDoc="0" locked="0" layoutInCell="1" allowOverlap="1" wp14:anchorId="3DAD7676" wp14:editId="5D17337D">
                  <wp:simplePos x="0" y="0"/>
                  <wp:positionH relativeFrom="rightMargin">
                    <wp:posOffset>1270</wp:posOffset>
                  </wp:positionH>
                  <wp:positionV relativeFrom="bottomMargin">
                    <wp:posOffset>102235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589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B006C" w14:textId="77777777" w:rsidR="009D5FA8" w:rsidRPr="005472B0" w:rsidRDefault="009D5FA8" w:rsidP="009D5FA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noProof/>
                                  <w:color w:val="FFFFFF" w:themeColor="background1"/>
                                  <w:sz w:val="20"/>
                                  <w:szCs w:val="28"/>
                                </w:rPr>
                                <w:t>3</w:t>
                              </w:r>
                              <w:r w:rsidRPr="005472B0">
                                <w:rPr>
                                  <w:noProof/>
                                  <w:color w:val="FFFFFF" w:themeColor="background1"/>
                                  <w:sz w:val="20"/>
                                  <w:szCs w:val="28"/>
                                </w:rPr>
                                <w:fldChar w:fldCharType="end"/>
                              </w:r>
                            </w:p>
                          </w:txbxContent>
                        </wps:txbx>
                        <wps:bodyPr rot="0" spcFirstLastPara="0" vertOverflow="overflow" horzOverflow="overflow" vert="horz" wrap="square" lIns="3600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7676" id="Rectangle 40" o:spid="_x0000_s1072" style="position:absolute;margin-left:.1pt;margin-top:8.05pt;width:36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" fillcolor="#00589b" stroked="f" strokeweight="3pt">
                  <v:textbox inset="1mm">
                    <w:txbxContent>
                      <w:p w14:paraId="30DB006C" w14:textId="77777777" w:rsidR="009D5FA8" w:rsidRPr="005472B0" w:rsidRDefault="009D5FA8" w:rsidP="009D5FA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noProof/>
                            <w:color w:val="FFFFFF" w:themeColor="background1"/>
                            <w:sz w:val="20"/>
                            <w:szCs w:val="28"/>
                          </w:rPr>
                          <w:t>3</w:t>
                        </w:r>
                        <w:r w:rsidRPr="005472B0">
                          <w:rPr>
                            <w:noProof/>
                            <w:color w:val="FFFFFF" w:themeColor="background1"/>
                            <w:sz w:val="20"/>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2336" behindDoc="0" locked="0" layoutInCell="1" allowOverlap="1" wp14:anchorId="05CA5367" wp14:editId="47DF7F39">
                  <wp:simplePos x="0" y="0"/>
                  <wp:positionH relativeFrom="column">
                    <wp:posOffset>-113030</wp:posOffset>
                  </wp:positionH>
                  <wp:positionV relativeFrom="paragraph">
                    <wp:posOffset>99060</wp:posOffset>
                  </wp:positionV>
                  <wp:extent cx="5876290" cy="368300"/>
                  <wp:effectExtent l="0" t="0" r="3810" b="0"/>
                  <wp:wrapSquare wrapText="bothSides"/>
                  <wp:docPr id="359255745" name="Text Box 39"/>
                  <wp:cNvGraphicFramePr/>
                  <a:graphic xmlns:a="http://schemas.openxmlformats.org/drawingml/2006/main">
                    <a:graphicData uri="http://schemas.microsoft.com/office/word/2010/wordprocessingShape">
                      <wps:wsp>
                        <wps:cNvSpPr txBox="1"/>
                        <wps:spPr>
                          <a:xfrm>
                            <a:off x="0" y="0"/>
                            <a:ext cx="5876290"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664B6" w14:textId="49F0AAD9" w:rsidR="009D5FA8" w:rsidRPr="00F61DD2" w:rsidRDefault="009D5FA8" w:rsidP="00F61DD2">
                              <w:pPr>
                                <w:pBdr>
                                  <w:top w:val="single" w:sz="36" w:space="1" w:color="00589B"/>
                                </w:pBdr>
                                <w:jc w:val="center"/>
                                <w:rPr>
                                  <w:smallCaps/>
                                  <w:color w:val="00589B"/>
                                  <w:sz w:val="18"/>
                                  <w:lang w:val="pl-PL"/>
                                </w:rPr>
                              </w:pPr>
                              <w:r w:rsidRPr="00F61DD2">
                                <w:rPr>
                                  <w:smallCaps/>
                                  <w:color w:val="00589B"/>
                                  <w:sz w:val="18"/>
                                  <w:lang w:val="pl-PL"/>
                                </w:rPr>
                                <w:t>METODOLOGIJA PROCJENE UČINKA NA PRIVATNOST</w:t>
                              </w:r>
                            </w:p>
                            <w:p w14:paraId="6EE2729B" w14:textId="30D713C9" w:rsidR="009D5FA8" w:rsidRPr="00F61DD2" w:rsidRDefault="009D5FA8" w:rsidP="00F61DD2">
                              <w:pPr>
                                <w:pBdr>
                                  <w:top w:val="single" w:sz="36" w:space="1" w:color="00589B"/>
                                </w:pBdr>
                                <w:jc w:val="center"/>
                                <w:rPr>
                                  <w:color w:val="00589B"/>
                                  <w:sz w:val="20"/>
                                  <w:lang w:val="pl-PL"/>
                                </w:rPr>
                              </w:pPr>
                              <w:r w:rsidRPr="00F61DD2">
                                <w:rPr>
                                  <w:color w:val="00589B"/>
                                  <w:sz w:val="20"/>
                                  <w:lang w:val="pl-PL"/>
                                </w:rPr>
                                <w:t>V 1.0</w:t>
                              </w:r>
                            </w:p>
                          </w:txbxContent>
                        </wps:txbx>
                        <wps:bodyPr rot="0" spcFirstLastPara="0" vertOverflow="overflow" horzOverflow="overflow" vert="horz" wrap="square" lIns="91440" tIns="0" rIns="0" bIns="360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CA5367" id="_x0000_t202" coordsize="21600,21600" o:spt="202" path="m,l,21600r21600,l21600,xe">
                  <v:stroke joinstyle="miter"/>
                  <v:path gradientshapeok="t" o:connecttype="rect"/>
                </v:shapetype>
                <v:shape id="Text Box 39" o:spid="_x0000_s1073" type="#_x0000_t202" style="position:absolute;margin-left:-8.9pt;margin-top:7.8pt;width:462.7pt;height: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" filled="f" stroked="f" strokeweight=".5pt">
                  <v:textbox inset=",0,0,1mm">
                    <w:txbxContent>
                      <w:p w14:paraId="4FD664B6" w14:textId="49F0AAD9" w:rsidR="009D5FA8" w:rsidRPr="00F61DD2" w:rsidRDefault="009D5FA8" w:rsidP="00F61DD2">
                        <w:pPr>
                          <w:pBdr>
                            <w:top w:val="single" w:sz="36" w:space="1" w:color="00589B"/>
                          </w:pBdr>
                          <w:jc w:val="center"/>
                          <w:rPr>
                            <w:smallCaps/>
                            <w:color w:val="00589B"/>
                            <w:sz w:val="18"/>
                            <w:lang w:val="pl-PL"/>
                          </w:rPr>
                        </w:pPr>
                        <w:r w:rsidRPr="00F61DD2">
                          <w:rPr>
                            <w:smallCaps/>
                            <w:color w:val="00589B"/>
                            <w:sz w:val="18"/>
                            <w:lang w:val="pl-PL"/>
                          </w:rPr>
                          <w:t>METODOLOGIJA PROCJENE UČINKA NA PRIVATNOST</w:t>
                        </w:r>
                      </w:p>
                      <w:p w14:paraId="6EE2729B" w14:textId="30D713C9" w:rsidR="009D5FA8" w:rsidRPr="00F61DD2" w:rsidRDefault="009D5FA8" w:rsidP="00F61DD2">
                        <w:pPr>
                          <w:pBdr>
                            <w:top w:val="single" w:sz="36" w:space="1" w:color="00589B"/>
                          </w:pBdr>
                          <w:jc w:val="center"/>
                          <w:rPr>
                            <w:color w:val="00589B"/>
                            <w:sz w:val="20"/>
                            <w:lang w:val="pl-PL"/>
                          </w:rPr>
                        </w:pPr>
                        <w:r w:rsidRPr="00F61DD2">
                          <w:rPr>
                            <w:color w:val="00589B"/>
                            <w:sz w:val="20"/>
                            <w:lang w:val="pl-PL"/>
                          </w:rPr>
                          <w:t>V 1.0</w:t>
                        </w:r>
                      </w:p>
                    </w:txbxContent>
                  </v:textbox>
                  <w10:wrap type="square"/>
                </v:shape>
              </w:pict>
            </mc:Fallback>
          </mc:AlternateContent>
        </w:r>
      </w:p>
    </w:sdtContent>
  </w:sdt>
  <w:p w14:paraId="631ABBE8" w14:textId="2F1F6A06" w:rsidR="005126C0" w:rsidRDefault="005126C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9509" w14:textId="2D9D1B20" w:rsidR="00007F20" w:rsidRDefault="00501F61" w:rsidP="00007F20">
    <w:pPr>
      <w:pStyle w:val="Footer"/>
      <w:jc w:val="right"/>
    </w:pPr>
    <w:r>
      <w:rPr>
        <w:noProof/>
      </w:rPr>
      <w:drawing>
        <wp:inline distT="0" distB="0" distL="0" distR="0" wp14:anchorId="7F265EBB" wp14:editId="6F6767D6">
          <wp:extent cx="1905000" cy="431800"/>
          <wp:effectExtent l="0" t="0" r="0" b="0"/>
          <wp:docPr id="1753501667" name="Picture 3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01667" name="Picture 3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500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4678" w14:textId="77777777" w:rsidR="00160C3F" w:rsidRDefault="00160C3F">
      <w:r>
        <w:separator/>
      </w:r>
    </w:p>
  </w:footnote>
  <w:footnote w:type="continuationSeparator" w:id="0">
    <w:p w14:paraId="11415F62" w14:textId="77777777" w:rsidR="00160C3F" w:rsidRDefault="00160C3F" w:rsidP="00C72F77">
      <w:r>
        <w:continuationSeparator/>
      </w:r>
    </w:p>
  </w:footnote>
  <w:footnote w:type="continuationNotice" w:id="1">
    <w:p w14:paraId="3FD02066" w14:textId="77777777" w:rsidR="00160C3F" w:rsidRDefault="00160C3F"/>
  </w:footnote>
  <w:footnote w:id="2">
    <w:p w14:paraId="2E77D1F5"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 xml:space="preserve">EBIOS - Izraz des Besoins i identifikacija des Objectifs de Securité (Izražavanje potreba i identifikacija sigurnosnih ciljeva) - naziv metodologije za upravljanje rizicima je objavio Agence Nationale de la Securite des Systemes </w:t>
      </w:r>
      <w:r>
        <w:rPr>
          <w:rFonts w:asciiTheme="majorHAnsi" w:hAnsiTheme="majorHAnsi"/>
          <w:sz w:val="18"/>
          <w:lang w:val="hr-HR"/>
        </w:rPr>
        <w:t>d'Information (Anssi / Francuska Nacionalna</w:t>
      </w:r>
      <w:r w:rsidRPr="00AF583F">
        <w:rPr>
          <w:rFonts w:asciiTheme="majorHAnsi" w:hAnsiTheme="majorHAnsi"/>
          <w:sz w:val="18"/>
          <w:lang w:val="hr-HR"/>
        </w:rPr>
        <w:t xml:space="preserve"> Cybersecurity </w:t>
      </w:r>
      <w:r>
        <w:rPr>
          <w:rFonts w:asciiTheme="majorHAnsi" w:hAnsiTheme="majorHAnsi"/>
          <w:sz w:val="18"/>
          <w:lang w:val="hr-HR"/>
        </w:rPr>
        <w:t>agencija</w:t>
      </w:r>
      <w:r w:rsidRPr="00AF583F">
        <w:rPr>
          <w:rFonts w:asciiTheme="majorHAnsi" w:hAnsiTheme="majorHAnsi"/>
          <w:sz w:val="18"/>
          <w:lang w:val="hr-HR"/>
        </w:rPr>
        <w:t xml:space="preserve"> ).</w:t>
      </w:r>
    </w:p>
  </w:footnote>
  <w:footnote w:id="3">
    <w:p w14:paraId="45BE62DE"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ostatku dokumenta, pojam „obrada osobnih podataka” je izmjenjiv s terminom „proizvod”.</w:t>
      </w:r>
    </w:p>
  </w:footnote>
  <w:footnote w:id="4">
    <w:p w14:paraId="33E3C7B3" w14:textId="77777777"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Navedeno, jasan i legitiman cilj; adekvatni, relevantni i ne prekomjerni podataka; jasan i pun informacija koje se podaci odnose; ograničeno trajanje skladištenja; pravo na pristup, prigovarati, ispravljanje i brisanje, itd.</w:t>
      </w:r>
    </w:p>
  </w:footnote>
  <w:footnote w:id="5">
    <w:p w14:paraId="4470EAD4"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odonsu sigurnost osobnih podataka i ima utjecaj na privatnost podataka ispitanika.</w:t>
      </w:r>
    </w:p>
  </w:footnote>
  <w:footnote w:id="6">
    <w:p w14:paraId="3AEDA7D3"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Da bi se „poduzeti sve korisne mjere opreza, s obzirom na prirodu podataka i rizika obrade, očuvanja sigurnosti podataka i, posebice, spriječiti njihovo promjena i oštećenja ili pristup od strane ne-odobrenih trećih strana "(članak 34. [DP-Act]).</w:t>
      </w:r>
    </w:p>
  </w:footnote>
  <w:footnote w:id="7">
    <w:p w14:paraId="4A4C1734" w14:textId="77777777"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poslovnom smislu. To može biti delegirani, koju zastupa ili drugi sudionik</w:t>
      </w:r>
      <w:r w:rsidR="0041427B">
        <w:rPr>
          <w:rFonts w:asciiTheme="majorHAnsi" w:hAnsiTheme="majorHAnsi"/>
          <w:sz w:val="18"/>
          <w:lang w:val="hr-HR"/>
        </w:rPr>
        <w:t xml:space="preserve"> obrade</w:t>
      </w:r>
      <w:r w:rsidRPr="00AF583F">
        <w:rPr>
          <w:rFonts w:asciiTheme="majorHAnsi" w:hAnsiTheme="majorHAnsi"/>
          <w:sz w:val="18"/>
          <w:lang w:val="hr-HR"/>
        </w:rPr>
        <w:t>.</w:t>
      </w:r>
    </w:p>
  </w:footnote>
  <w:footnote w:id="8">
    <w:p w14:paraId="6422FFA7"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Kao što je službenik za zaštitu podataka, na primjer.</w:t>
      </w:r>
    </w:p>
  </w:footnote>
  <w:footnote w:id="9">
    <w:p w14:paraId="2DB69ABC" w14:textId="77777777"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Odgovorite na pitanje: „Što su očekivani dobici (za organizaciju, za nositelja podataka, za društvo u cjelini, itd</w:t>
      </w:r>
      <w:r>
        <w:rPr>
          <w:rFonts w:asciiTheme="majorHAnsi" w:hAnsiTheme="majorHAnsi"/>
          <w:sz w:val="18"/>
          <w:lang w:val="hr-HR"/>
        </w:rPr>
        <w:t>.</w:t>
      </w:r>
      <w:r w:rsidRPr="00AF583F">
        <w:rPr>
          <w:rFonts w:asciiTheme="majorHAnsi" w:hAnsiTheme="majorHAnsi"/>
          <w:sz w:val="18"/>
          <w:lang w:val="hr-HR"/>
        </w:rPr>
        <w:t>)?”.</w:t>
      </w:r>
    </w:p>
  </w:footnote>
  <w:footnote w:id="10">
    <w:p w14:paraId="515AFBCF"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sz w:val="18"/>
          <w:lang w:val="hr-HR"/>
        </w:rPr>
        <w:footnoteRef/>
      </w:r>
      <w:r w:rsidRPr="00AF583F">
        <w:rPr>
          <w:rFonts w:asciiTheme="majorHAnsi" w:hAnsiTheme="majorHAnsi"/>
          <w:sz w:val="18"/>
          <w:lang w:val="hr-HR"/>
        </w:rPr>
        <w:t xml:space="preserve"> </w:t>
      </w:r>
      <w:r w:rsidRPr="00AF583F">
        <w:rPr>
          <w:rFonts w:asciiTheme="majorHAnsi" w:hAnsiTheme="majorHAnsi"/>
          <w:sz w:val="18"/>
          <w:szCs w:val="18"/>
          <w:lang w:val="hr-HR"/>
        </w:rPr>
        <w:t>Ovisno o slučaju, oni će posebno biti korisno pokazati poštivanje temeljnih principa, opravdati kontrole ili dokazati da odgovaraju stanju tehnike.</w:t>
      </w:r>
    </w:p>
  </w:footnote>
  <w:footnote w:id="11">
    <w:p w14:paraId="2A7B020D"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Drugi primjeri: sigurnosna politika, sektorskih pravni standardi, itd.</w:t>
      </w:r>
    </w:p>
  </w:footnote>
  <w:footnote w:id="12">
    <w:p w14:paraId="4C0A7BFF"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Također pokazuju da su primatelji legitimni.</w:t>
      </w:r>
    </w:p>
  </w:footnote>
  <w:footnote w:id="13">
    <w:p w14:paraId="4943C638"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Također pokazuju da primatelji doista trebaju pristupiti podacima.</w:t>
      </w:r>
    </w:p>
  </w:footnote>
  <w:footnote w:id="14">
    <w:p w14:paraId="4818315A"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Opravdati slučajeve u kojima nije dobivena suglasnost.</w:t>
      </w:r>
    </w:p>
  </w:footnote>
  <w:footnote w:id="15">
    <w:p w14:paraId="632A2FD2"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vidi čl. 32 [GDPR]</w:t>
      </w:r>
    </w:p>
  </w:footnote>
  <w:footnote w:id="16">
    <w:p w14:paraId="64797B3B" w14:textId="77777777"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S obzirom na kontekst obrade osobnih podataka (prirode podataka, podaci odnose, cilju obrade, itd</w:t>
      </w:r>
      <w:r>
        <w:rPr>
          <w:rFonts w:asciiTheme="majorHAnsi" w:hAnsiTheme="majorHAnsi"/>
          <w:sz w:val="18"/>
          <w:lang w:val="hr-HR"/>
        </w:rPr>
        <w:t>.</w:t>
      </w:r>
      <w:r w:rsidRPr="00AF583F">
        <w:rPr>
          <w:rFonts w:asciiTheme="majorHAnsi" w:hAnsiTheme="majorHAnsi"/>
          <w:sz w:val="18"/>
          <w:lang w:val="hr-HR"/>
        </w:rPr>
        <w:t>).</w:t>
      </w:r>
    </w:p>
  </w:footnote>
  <w:footnote w:id="17">
    <w:p w14:paraId="23796E83" w14:textId="77777777" w:rsidR="005126C0" w:rsidRPr="00C0250C" w:rsidRDefault="005126C0">
      <w:pPr>
        <w:pStyle w:val="FootnoteText"/>
        <w:rPr>
          <w:lang w:val="hr-HR"/>
        </w:rPr>
      </w:pPr>
      <w:r>
        <w:rPr>
          <w:rStyle w:val="FootnoteReference"/>
        </w:rPr>
        <w:footnoteRef/>
      </w:r>
      <w:r w:rsidRPr="006969F3">
        <w:rPr>
          <w:lang w:val="hr-HR"/>
        </w:rPr>
        <w:t xml:space="preserve"> </w:t>
      </w:r>
      <w:r w:rsidRPr="00C0250C">
        <w:rPr>
          <w:rFonts w:asciiTheme="majorHAnsi" w:hAnsiTheme="majorHAnsi"/>
          <w:sz w:val="18"/>
          <w:lang w:val="hr-HR"/>
        </w:rPr>
        <w:t>To može biti delegat, zastupnik ili</w:t>
      </w:r>
      <w:r>
        <w:rPr>
          <w:rFonts w:asciiTheme="majorHAnsi" w:hAnsiTheme="majorHAnsi"/>
          <w:sz w:val="18"/>
          <w:lang w:val="hr-HR"/>
        </w:rPr>
        <w:t xml:space="preserve"> izvršitelj.</w:t>
      </w:r>
    </w:p>
  </w:footnote>
  <w:footnote w:id="18">
    <w:p w14:paraId="04915689" w14:textId="77777777" w:rsidR="005126C0" w:rsidRPr="00C0250C" w:rsidRDefault="005126C0">
      <w:pPr>
        <w:pStyle w:val="FootnoteText"/>
        <w:rPr>
          <w:lang w:val="hr-HR"/>
        </w:rPr>
      </w:pPr>
      <w:r>
        <w:rPr>
          <w:rStyle w:val="FootnoteReference"/>
        </w:rPr>
        <w:footnoteRef/>
      </w:r>
      <w:r w:rsidRPr="006969F3">
        <w:rPr>
          <w:lang w:val="hr-HR"/>
        </w:rPr>
        <w:t xml:space="preserve"> </w:t>
      </w:r>
      <w:r w:rsidRPr="00C0250C">
        <w:rPr>
          <w:rFonts w:asciiTheme="majorHAnsi" w:hAnsiTheme="majorHAnsi"/>
          <w:sz w:val="18"/>
          <w:lang w:val="hr-HR"/>
        </w:rPr>
        <w:t>Službenik informacijske sigurnosti ili drugi.</w:t>
      </w:r>
    </w:p>
  </w:footnote>
  <w:footnote w:id="19">
    <w:p w14:paraId="56B1690F" w14:textId="77777777" w:rsidR="005126C0" w:rsidRPr="00435220" w:rsidRDefault="005126C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Pr>
          <w:rFonts w:asciiTheme="majorHAnsi" w:hAnsiTheme="majorHAnsi"/>
          <w:sz w:val="18"/>
          <w:lang w:val="hr-HR"/>
        </w:rPr>
        <w:t xml:space="preserve"> </w:t>
      </w:r>
      <w:r>
        <w:rPr>
          <w:rFonts w:asciiTheme="majorHAnsi" w:hAnsiTheme="majorHAnsi"/>
          <w:sz w:val="18"/>
          <w:lang w:val="hr-HR"/>
        </w:rPr>
        <w:t>Poznat</w:t>
      </w:r>
      <w:r w:rsidRPr="00435220">
        <w:rPr>
          <w:rFonts w:asciiTheme="majorHAnsi" w:hAnsiTheme="majorHAnsi"/>
          <w:sz w:val="18"/>
          <w:lang w:val="hr-HR"/>
        </w:rPr>
        <w:t xml:space="preserve"> neovlaštenim osobama (povreda tajnosti osobnog podatka).</w:t>
      </w:r>
    </w:p>
  </w:footnote>
  <w:footnote w:id="20">
    <w:p w14:paraId="6F18537E" w14:textId="77777777" w:rsidR="005126C0" w:rsidRPr="00435220" w:rsidRDefault="005126C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Pr>
          <w:rFonts w:asciiTheme="majorHAnsi" w:hAnsiTheme="majorHAnsi"/>
          <w:sz w:val="18"/>
          <w:lang w:val="hr-HR"/>
        </w:rPr>
        <w:t>Podaci su promijenjeni ili preuređeni</w:t>
      </w:r>
      <w:r w:rsidRPr="00435220">
        <w:rPr>
          <w:rFonts w:asciiTheme="majorHAnsi" w:hAnsiTheme="majorHAnsi"/>
          <w:sz w:val="18"/>
          <w:lang w:val="hr-HR"/>
        </w:rPr>
        <w:t xml:space="preserve"> (povreda integriteta osobnih podataka)</w:t>
      </w:r>
    </w:p>
  </w:footnote>
  <w:footnote w:id="21">
    <w:p w14:paraId="1347E9F5" w14:textId="77777777" w:rsidR="005126C0" w:rsidRPr="00435220" w:rsidRDefault="005126C0" w:rsidP="0043522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Pr>
          <w:rFonts w:asciiTheme="majorHAnsi" w:hAnsiTheme="majorHAnsi"/>
          <w:sz w:val="18"/>
          <w:lang w:val="hr-HR"/>
        </w:rPr>
        <w:t>Podaci su nedostupni ili nisu više dostupni</w:t>
      </w:r>
      <w:r w:rsidRPr="00435220">
        <w:rPr>
          <w:rFonts w:asciiTheme="majorHAnsi" w:hAnsiTheme="majorHAnsi"/>
          <w:sz w:val="18"/>
          <w:lang w:val="hr-HR"/>
        </w:rPr>
        <w:t xml:space="preserve"> (povreda osobnog dostupnosti podataka).</w:t>
      </w:r>
    </w:p>
  </w:footnote>
  <w:footnote w:id="22">
    <w:p w14:paraId="48E7261C" w14:textId="77777777" w:rsidR="005126C0" w:rsidRPr="00435220" w:rsidRDefault="005126C0" w:rsidP="0043522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sidRPr="00435220">
        <w:rPr>
          <w:rFonts w:asciiTheme="majorHAnsi" w:hAnsiTheme="majorHAnsi"/>
          <w:sz w:val="18"/>
          <w:lang w:val="hr-HR"/>
        </w:rPr>
        <w:t>Odgovorite na pitanje: „</w:t>
      </w:r>
      <w:r>
        <w:rPr>
          <w:rFonts w:asciiTheme="majorHAnsi" w:hAnsiTheme="majorHAnsi"/>
          <w:sz w:val="18"/>
          <w:lang w:val="hr-HR"/>
        </w:rPr>
        <w:t xml:space="preserve">Čega </w:t>
      </w:r>
      <w:r w:rsidRPr="00435220">
        <w:rPr>
          <w:rFonts w:asciiTheme="majorHAnsi" w:hAnsiTheme="majorHAnsi"/>
          <w:sz w:val="18"/>
          <w:lang w:val="hr-HR"/>
        </w:rPr>
        <w:t>se bojimo da se može dogoditi ispitanicima?”.</w:t>
      </w:r>
    </w:p>
  </w:footnote>
  <w:footnote w:id="23">
    <w:p w14:paraId="66ADCC4C" w14:textId="77777777" w:rsidR="005126C0" w:rsidRPr="00435220" w:rsidRDefault="005126C0">
      <w:pPr>
        <w:pStyle w:val="FootnoteText"/>
        <w:rPr>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sidRPr="00435220">
        <w:rPr>
          <w:rFonts w:asciiTheme="majorHAnsi" w:hAnsiTheme="majorHAnsi"/>
          <w:sz w:val="18"/>
          <w:lang w:val="hr-HR"/>
        </w:rPr>
        <w:t>Odgovorite na pitanje: „Ka</w:t>
      </w:r>
      <w:r>
        <w:rPr>
          <w:rFonts w:asciiTheme="majorHAnsi" w:hAnsiTheme="majorHAnsi"/>
          <w:sz w:val="18"/>
          <w:lang w:val="hr-HR"/>
        </w:rPr>
        <w:t xml:space="preserve">ko </w:t>
      </w:r>
      <w:r w:rsidRPr="00435220">
        <w:rPr>
          <w:rFonts w:asciiTheme="majorHAnsi" w:hAnsiTheme="majorHAnsi"/>
          <w:sz w:val="18"/>
          <w:lang w:val="hr-HR"/>
        </w:rPr>
        <w:t xml:space="preserve">se to </w:t>
      </w:r>
      <w:r>
        <w:rPr>
          <w:rFonts w:asciiTheme="majorHAnsi" w:hAnsiTheme="majorHAnsi"/>
          <w:sz w:val="18"/>
          <w:lang w:val="hr-HR"/>
        </w:rPr>
        <w:t>može dogoditi</w:t>
      </w:r>
      <w:r w:rsidRPr="00435220">
        <w:rPr>
          <w:rFonts w:asciiTheme="majorHAnsi" w:hAnsiTheme="majorHAnsi"/>
          <w:sz w:val="18"/>
          <w:lang w:val="hr-HR"/>
        </w:rPr>
        <w:t>?”.</w:t>
      </w:r>
    </w:p>
  </w:footnote>
  <w:footnote w:id="24">
    <w:p w14:paraId="34836E6E" w14:textId="77777777" w:rsidR="005126C0" w:rsidRPr="00435220" w:rsidRDefault="005126C0">
      <w:pPr>
        <w:pStyle w:val="FootnoteText"/>
        <w:rPr>
          <w:lang w:val="hr-HR"/>
        </w:rPr>
      </w:pPr>
      <w:r>
        <w:rPr>
          <w:rStyle w:val="FootnoteReference"/>
        </w:rPr>
        <w:footnoteRef/>
      </w:r>
      <w:r w:rsidRPr="006969F3">
        <w:rPr>
          <w:lang w:val="hr-HR"/>
        </w:rPr>
        <w:t xml:space="preserve"> </w:t>
      </w:r>
      <w:r w:rsidRPr="002C09BD">
        <w:rPr>
          <w:lang w:val="hr-HR"/>
        </w:rPr>
        <w:t>Rizik se temelji na prijetećem događaju i svim prijetnjama koje to omogućuju.</w:t>
      </w:r>
    </w:p>
  </w:footnote>
  <w:footnote w:id="25">
    <w:p w14:paraId="31303E3D" w14:textId="77777777" w:rsidR="005126C0" w:rsidRPr="002C09BD" w:rsidRDefault="005126C0">
      <w:pPr>
        <w:pStyle w:val="FootnoteText"/>
        <w:rPr>
          <w:lang w:val="hr-HR"/>
        </w:rPr>
      </w:pPr>
      <w:r>
        <w:rPr>
          <w:rStyle w:val="FootnoteReference"/>
        </w:rPr>
        <w:footnoteRef/>
      </w:r>
      <w:r w:rsidRPr="006969F3">
        <w:rPr>
          <w:lang w:val="pl-PL"/>
        </w:rPr>
        <w:t xml:space="preserve"> </w:t>
      </w:r>
      <w:r w:rsidRPr="002C09BD">
        <w:rPr>
          <w:rFonts w:asciiTheme="majorHAnsi" w:hAnsiTheme="majorHAnsi"/>
          <w:sz w:val="18"/>
          <w:lang w:val="hr-HR"/>
        </w:rPr>
        <w:t>Rizici koji ostaju nakon provedene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589B"/>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0739" w:rsidRPr="00C40BE8" w14:paraId="619379EA" w14:textId="77777777" w:rsidTr="00501F61">
      <w:tc>
        <w:tcPr>
          <w:tcW w:w="4531" w:type="dxa"/>
        </w:tcPr>
        <w:p w14:paraId="37AD26DB" w14:textId="7B50FE6C" w:rsidR="00B80739" w:rsidRDefault="00501F61" w:rsidP="00B80739">
          <w:pPr>
            <w:pStyle w:val="Header"/>
            <w:tabs>
              <w:tab w:val="left" w:pos="2157"/>
            </w:tabs>
            <w:ind w:left="315"/>
          </w:pPr>
          <w:r>
            <w:rPr>
              <w:noProof/>
            </w:rPr>
            <w:drawing>
              <wp:inline distT="0" distB="0" distL="0" distR="0" wp14:anchorId="6D3D5CB5" wp14:editId="23D1D218">
                <wp:extent cx="1244237" cy="282027"/>
                <wp:effectExtent l="0" t="0" r="635" b="0"/>
                <wp:docPr id="1354526915" name="Picture 3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01667" name="Picture 3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5098" cy="291289"/>
                        </a:xfrm>
                        <a:prstGeom prst="rect">
                          <a:avLst/>
                        </a:prstGeom>
                      </pic:spPr>
                    </pic:pic>
                  </a:graphicData>
                </a:graphic>
              </wp:inline>
            </w:drawing>
          </w:r>
        </w:p>
      </w:tc>
      <w:tc>
        <w:tcPr>
          <w:tcW w:w="4531" w:type="dxa"/>
        </w:tcPr>
        <w:p w14:paraId="08B87C2C" w14:textId="77777777" w:rsidR="00B80739" w:rsidRPr="00501F61" w:rsidRDefault="00B80739" w:rsidP="00B80739">
          <w:pPr>
            <w:pStyle w:val="Header"/>
            <w:tabs>
              <w:tab w:val="left" w:pos="1455"/>
            </w:tabs>
            <w:jc w:val="right"/>
            <w:rPr>
              <w:smallCaps/>
              <w:color w:val="00589B"/>
              <w:sz w:val="20"/>
            </w:rPr>
          </w:pPr>
          <w:r w:rsidRPr="00501F61">
            <w:rPr>
              <w:b/>
              <w:smallCaps/>
              <w:color w:val="00589B"/>
              <w:sz w:val="20"/>
            </w:rPr>
            <w:t>Sektor IKT</w:t>
          </w:r>
        </w:p>
        <w:p w14:paraId="28806AF1" w14:textId="77777777" w:rsidR="00B80739" w:rsidRPr="00C40BE8" w:rsidRDefault="00B80739" w:rsidP="00B80739">
          <w:pPr>
            <w:pStyle w:val="Header"/>
            <w:jc w:val="right"/>
            <w:rPr>
              <w:smallCaps/>
              <w:color w:val="365F91" w:themeColor="accent1" w:themeShade="BF"/>
            </w:rPr>
          </w:pPr>
          <w:r w:rsidRPr="00501F61">
            <w:rPr>
              <w:b/>
              <w:smallCaps/>
              <w:color w:val="00589B"/>
              <w:sz w:val="20"/>
            </w:rPr>
            <w:t xml:space="preserve">Metodologija </w:t>
          </w:r>
          <w:r w:rsidRPr="00C40BE8">
            <w:rPr>
              <w:b/>
              <w:smallCaps/>
              <w:color w:val="1F497D" w:themeColor="text2"/>
              <w:sz w:val="20"/>
            </w:rPr>
            <w:t xml:space="preserve">- </w:t>
          </w:r>
          <w:r w:rsidRPr="003112B9">
            <w:rPr>
              <w:b/>
              <w:smallCaps/>
              <w:color w:val="DA1F32"/>
              <w:sz w:val="20"/>
            </w:rPr>
            <w:t>Interno</w:t>
          </w:r>
        </w:p>
      </w:tc>
    </w:tr>
  </w:tbl>
  <w:p w14:paraId="4B7A7FE0" w14:textId="725199B2" w:rsidR="006969F3" w:rsidRDefault="00614A7D" w:rsidP="00B80739">
    <w:pPr>
      <w:pStyle w:val="Header"/>
    </w:pPr>
    <w:r>
      <w:rPr>
        <w:noProof/>
      </w:rPr>
      <mc:AlternateContent>
        <mc:Choice Requires="wps">
          <w:drawing>
            <wp:anchor distT="0" distB="0" distL="114300" distR="114300" simplePos="0" relativeHeight="251664384" behindDoc="0" locked="0" layoutInCell="1" allowOverlap="1" wp14:anchorId="3BD170D5" wp14:editId="4375ACF9">
              <wp:simplePos x="0" y="0"/>
              <wp:positionH relativeFrom="column">
                <wp:posOffset>-579120</wp:posOffset>
              </wp:positionH>
              <wp:positionV relativeFrom="paragraph">
                <wp:posOffset>-335915</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54C63" w14:textId="77777777" w:rsidR="00614A7D" w:rsidRDefault="00614A7D" w:rsidP="00614A7D">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170D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71" type="#_x0000_t15" style="position:absolute;margin-left:-45.6pt;margin-top:-26.45pt;width:63.1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" adj="17208" fillcolor="#00589b" stroked="f" strokeweight="2pt">
              <v:textbox inset=",0,14.4pt,0">
                <w:txbxContent>
                  <w:p w14:paraId="67F54C63" w14:textId="77777777" w:rsidR="00614A7D" w:rsidRDefault="00614A7D" w:rsidP="00614A7D">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09E"/>
    <w:multiLevelType w:val="hybridMultilevel"/>
    <w:tmpl w:val="7EC0ECB6"/>
    <w:lvl w:ilvl="0" w:tplc="8DC67B26">
      <w:start w:val="1"/>
      <w:numFmt w:val="decimal"/>
      <w:lvlText w:val="%1."/>
      <w:lvlJc w:val="left"/>
      <w:pPr>
        <w:ind w:left="1080" w:hanging="360"/>
      </w:pPr>
      <w:rPr>
        <w:rFonts w:hint="default"/>
        <w:color w:val="303030"/>
        <w:w w:val="100"/>
        <w:sz w:val="22"/>
        <w:szCs w:val="16"/>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A196B5F"/>
    <w:multiLevelType w:val="hybridMultilevel"/>
    <w:tmpl w:val="E8B04B42"/>
    <w:lvl w:ilvl="0" w:tplc="041A0003">
      <w:start w:val="1"/>
      <w:numFmt w:val="bullet"/>
      <w:lvlText w:val="o"/>
      <w:lvlJc w:val="left"/>
      <w:pPr>
        <w:ind w:left="720" w:hanging="360"/>
      </w:pPr>
      <w:rPr>
        <w:rFonts w:ascii="Courier New" w:hAnsi="Courier New" w:cs="Courier New"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7953B7"/>
    <w:multiLevelType w:val="multilevel"/>
    <w:tmpl w:val="041A0025"/>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246B5E04"/>
    <w:multiLevelType w:val="hybridMultilevel"/>
    <w:tmpl w:val="D5CC9B98"/>
    <w:lvl w:ilvl="0" w:tplc="B25021E8">
      <w:start w:val="1"/>
      <w:numFmt w:val="decimal"/>
      <w:lvlText w:val="%1."/>
      <w:lvlJc w:val="left"/>
      <w:pPr>
        <w:ind w:left="1080" w:hanging="360"/>
      </w:pPr>
      <w:rPr>
        <w:rFonts w:hint="default"/>
        <w:color w:val="303030"/>
        <w:w w:val="100"/>
        <w:sz w:val="22"/>
        <w:szCs w:val="16"/>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4A8421A"/>
    <w:multiLevelType w:val="hybridMultilevel"/>
    <w:tmpl w:val="3ED608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C65FE4"/>
    <w:multiLevelType w:val="hybridMultilevel"/>
    <w:tmpl w:val="CD0858C0"/>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4845A5"/>
    <w:multiLevelType w:val="hybridMultilevel"/>
    <w:tmpl w:val="1C88D560"/>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710053"/>
    <w:multiLevelType w:val="hybridMultilevel"/>
    <w:tmpl w:val="6232804E"/>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7A672D"/>
    <w:multiLevelType w:val="multilevel"/>
    <w:tmpl w:val="4A82E0E2"/>
    <w:lvl w:ilvl="0">
      <w:start w:val="1"/>
      <w:numFmt w:val="decimal"/>
      <w:pStyle w:val="Heading1"/>
      <w:lvlText w:val="%1"/>
      <w:lvlJc w:val="left"/>
      <w:pPr>
        <w:ind w:left="432" w:hanging="432"/>
      </w:pPr>
      <w:rPr>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83E0489"/>
    <w:multiLevelType w:val="hybridMultilevel"/>
    <w:tmpl w:val="64DA722C"/>
    <w:lvl w:ilvl="0" w:tplc="041A000F">
      <w:start w:val="1"/>
      <w:numFmt w:val="decimal"/>
      <w:lvlText w:val="%1."/>
      <w:lvlJc w:val="left"/>
      <w:pPr>
        <w:ind w:left="2159" w:hanging="360"/>
      </w:pPr>
    </w:lvl>
    <w:lvl w:ilvl="1" w:tplc="041A0019" w:tentative="1">
      <w:start w:val="1"/>
      <w:numFmt w:val="lowerLetter"/>
      <w:lvlText w:val="%2."/>
      <w:lvlJc w:val="left"/>
      <w:pPr>
        <w:ind w:left="2879" w:hanging="360"/>
      </w:pPr>
    </w:lvl>
    <w:lvl w:ilvl="2" w:tplc="041A001B" w:tentative="1">
      <w:start w:val="1"/>
      <w:numFmt w:val="lowerRoman"/>
      <w:lvlText w:val="%3."/>
      <w:lvlJc w:val="right"/>
      <w:pPr>
        <w:ind w:left="3599" w:hanging="180"/>
      </w:pPr>
    </w:lvl>
    <w:lvl w:ilvl="3" w:tplc="041A000F" w:tentative="1">
      <w:start w:val="1"/>
      <w:numFmt w:val="decimal"/>
      <w:lvlText w:val="%4."/>
      <w:lvlJc w:val="left"/>
      <w:pPr>
        <w:ind w:left="4319" w:hanging="360"/>
      </w:pPr>
    </w:lvl>
    <w:lvl w:ilvl="4" w:tplc="041A0019" w:tentative="1">
      <w:start w:val="1"/>
      <w:numFmt w:val="lowerLetter"/>
      <w:lvlText w:val="%5."/>
      <w:lvlJc w:val="left"/>
      <w:pPr>
        <w:ind w:left="5039" w:hanging="360"/>
      </w:pPr>
    </w:lvl>
    <w:lvl w:ilvl="5" w:tplc="041A001B" w:tentative="1">
      <w:start w:val="1"/>
      <w:numFmt w:val="lowerRoman"/>
      <w:lvlText w:val="%6."/>
      <w:lvlJc w:val="right"/>
      <w:pPr>
        <w:ind w:left="5759" w:hanging="180"/>
      </w:pPr>
    </w:lvl>
    <w:lvl w:ilvl="6" w:tplc="041A000F" w:tentative="1">
      <w:start w:val="1"/>
      <w:numFmt w:val="decimal"/>
      <w:lvlText w:val="%7."/>
      <w:lvlJc w:val="left"/>
      <w:pPr>
        <w:ind w:left="6479" w:hanging="360"/>
      </w:pPr>
    </w:lvl>
    <w:lvl w:ilvl="7" w:tplc="041A0019" w:tentative="1">
      <w:start w:val="1"/>
      <w:numFmt w:val="lowerLetter"/>
      <w:lvlText w:val="%8."/>
      <w:lvlJc w:val="left"/>
      <w:pPr>
        <w:ind w:left="7199" w:hanging="360"/>
      </w:pPr>
    </w:lvl>
    <w:lvl w:ilvl="8" w:tplc="041A001B" w:tentative="1">
      <w:start w:val="1"/>
      <w:numFmt w:val="lowerRoman"/>
      <w:lvlText w:val="%9."/>
      <w:lvlJc w:val="right"/>
      <w:pPr>
        <w:ind w:left="7919" w:hanging="180"/>
      </w:pPr>
    </w:lvl>
  </w:abstractNum>
  <w:abstractNum w:abstractNumId="10" w15:restartNumberingAfterBreak="0">
    <w:nsid w:val="596D67BC"/>
    <w:multiLevelType w:val="hybridMultilevel"/>
    <w:tmpl w:val="D32612B4"/>
    <w:lvl w:ilvl="0" w:tplc="041A0001">
      <w:start w:val="1"/>
      <w:numFmt w:val="bullet"/>
      <w:lvlText w:val=""/>
      <w:lvlJc w:val="left"/>
      <w:pPr>
        <w:ind w:left="720" w:hanging="360"/>
      </w:pPr>
      <w:rPr>
        <w:rFonts w:ascii="Symbol" w:hAnsi="Symbol"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2465F9"/>
    <w:multiLevelType w:val="hybridMultilevel"/>
    <w:tmpl w:val="7CC63DF8"/>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4847D3"/>
    <w:multiLevelType w:val="multilevel"/>
    <w:tmpl w:val="041A0025"/>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78C020D1"/>
    <w:multiLevelType w:val="hybridMultilevel"/>
    <w:tmpl w:val="31F291F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9005804">
    <w:abstractNumId w:val="7"/>
  </w:num>
  <w:num w:numId="2" w16cid:durableId="1761219125">
    <w:abstractNumId w:val="9"/>
  </w:num>
  <w:num w:numId="3" w16cid:durableId="226302982">
    <w:abstractNumId w:val="4"/>
  </w:num>
  <w:num w:numId="4" w16cid:durableId="914970164">
    <w:abstractNumId w:val="5"/>
  </w:num>
  <w:num w:numId="5" w16cid:durableId="1612124767">
    <w:abstractNumId w:val="3"/>
  </w:num>
  <w:num w:numId="6" w16cid:durableId="1913926777">
    <w:abstractNumId w:val="0"/>
  </w:num>
  <w:num w:numId="7" w16cid:durableId="320817421">
    <w:abstractNumId w:val="12"/>
  </w:num>
  <w:num w:numId="8" w16cid:durableId="1241138052">
    <w:abstractNumId w:val="6"/>
  </w:num>
  <w:num w:numId="9" w16cid:durableId="2146384291">
    <w:abstractNumId w:val="2"/>
  </w:num>
  <w:num w:numId="10" w16cid:durableId="1239943374">
    <w:abstractNumId w:val="13"/>
  </w:num>
  <w:num w:numId="11" w16cid:durableId="666323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443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016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8574736">
    <w:abstractNumId w:val="10"/>
  </w:num>
  <w:num w:numId="15" w16cid:durableId="925573070">
    <w:abstractNumId w:val="1"/>
  </w:num>
  <w:num w:numId="16" w16cid:durableId="1277058533">
    <w:abstractNumId w:val="11"/>
  </w:num>
  <w:num w:numId="17" w16cid:durableId="583421887">
    <w:abstractNumId w:val="14"/>
  </w:num>
  <w:num w:numId="18" w16cid:durableId="73735938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7F20"/>
    <w:rsid w:val="00077079"/>
    <w:rsid w:val="000F405C"/>
    <w:rsid w:val="0013279D"/>
    <w:rsid w:val="00140148"/>
    <w:rsid w:val="00160C3F"/>
    <w:rsid w:val="00172EFA"/>
    <w:rsid w:val="001B0C4B"/>
    <w:rsid w:val="001E551C"/>
    <w:rsid w:val="00276EEE"/>
    <w:rsid w:val="002C09BD"/>
    <w:rsid w:val="002C2B0F"/>
    <w:rsid w:val="002C404B"/>
    <w:rsid w:val="00317D8A"/>
    <w:rsid w:val="003441E2"/>
    <w:rsid w:val="00345438"/>
    <w:rsid w:val="00355E5C"/>
    <w:rsid w:val="00381E38"/>
    <w:rsid w:val="003F418A"/>
    <w:rsid w:val="003F6A27"/>
    <w:rsid w:val="0041427B"/>
    <w:rsid w:val="00435220"/>
    <w:rsid w:val="004D5ADC"/>
    <w:rsid w:val="00501F61"/>
    <w:rsid w:val="005126C0"/>
    <w:rsid w:val="0056390D"/>
    <w:rsid w:val="00571073"/>
    <w:rsid w:val="005D3C5F"/>
    <w:rsid w:val="005F4D8E"/>
    <w:rsid w:val="00614A7D"/>
    <w:rsid w:val="006969F3"/>
    <w:rsid w:val="007F06DA"/>
    <w:rsid w:val="008251F6"/>
    <w:rsid w:val="0086346A"/>
    <w:rsid w:val="008A59CA"/>
    <w:rsid w:val="0090403D"/>
    <w:rsid w:val="009143C6"/>
    <w:rsid w:val="009361B7"/>
    <w:rsid w:val="009950E1"/>
    <w:rsid w:val="009D5FA8"/>
    <w:rsid w:val="00A173F4"/>
    <w:rsid w:val="00A25EA8"/>
    <w:rsid w:val="00A42305"/>
    <w:rsid w:val="00A54AF6"/>
    <w:rsid w:val="00AC6600"/>
    <w:rsid w:val="00AC6610"/>
    <w:rsid w:val="00AD00E2"/>
    <w:rsid w:val="00AD24D2"/>
    <w:rsid w:val="00AE547A"/>
    <w:rsid w:val="00AF583F"/>
    <w:rsid w:val="00B0456A"/>
    <w:rsid w:val="00B225B1"/>
    <w:rsid w:val="00B46091"/>
    <w:rsid w:val="00B46DC2"/>
    <w:rsid w:val="00B80739"/>
    <w:rsid w:val="00B86E64"/>
    <w:rsid w:val="00BE5EB7"/>
    <w:rsid w:val="00C0250C"/>
    <w:rsid w:val="00C52E46"/>
    <w:rsid w:val="00C72F77"/>
    <w:rsid w:val="00C748AA"/>
    <w:rsid w:val="00CB7AFA"/>
    <w:rsid w:val="00CC5400"/>
    <w:rsid w:val="00CE47DC"/>
    <w:rsid w:val="00D62EB5"/>
    <w:rsid w:val="00DC0DD9"/>
    <w:rsid w:val="00DE0038"/>
    <w:rsid w:val="00E24FDA"/>
    <w:rsid w:val="00E66A91"/>
    <w:rsid w:val="00E8572D"/>
    <w:rsid w:val="00EB635B"/>
    <w:rsid w:val="00EE3454"/>
    <w:rsid w:val="00F0546A"/>
    <w:rsid w:val="00F1387A"/>
    <w:rsid w:val="00F61DD2"/>
    <w:rsid w:val="00F6394C"/>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733B0"/>
  <w15:docId w15:val="{49B00122-15E6-4A9A-B799-94E0551F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link w:val="Heading1Char"/>
    <w:autoRedefine/>
    <w:uiPriority w:val="9"/>
    <w:qFormat/>
    <w:rsid w:val="00F61DD2"/>
    <w:pPr>
      <w:pageBreakBefore/>
      <w:widowControl/>
      <w:numPr>
        <w:numId w:val="18"/>
      </w:numPr>
      <w:pBdr>
        <w:bottom w:val="double" w:sz="4" w:space="1" w:color="00589B"/>
      </w:pBdr>
      <w:tabs>
        <w:tab w:val="left" w:pos="2154"/>
        <w:tab w:val="center" w:pos="5953"/>
      </w:tabs>
      <w:autoSpaceDE/>
      <w:autoSpaceDN/>
      <w:spacing w:before="360" w:after="240" w:line="276" w:lineRule="auto"/>
      <w:jc w:val="both"/>
      <w:outlineLvl w:val="0"/>
    </w:pPr>
    <w:rPr>
      <w:rFonts w:asciiTheme="majorHAnsi" w:eastAsiaTheme="majorEastAsia" w:hAnsiTheme="majorHAnsi" w:cstheme="majorBidi"/>
      <w:b/>
      <w:smallCaps/>
      <w:color w:val="00589B"/>
      <w:w w:val="110"/>
      <w:sz w:val="32"/>
      <w:szCs w:val="32"/>
      <w:lang w:val="hr-HR" w:eastAsia="hr-HR"/>
    </w:rPr>
  </w:style>
  <w:style w:type="paragraph" w:styleId="Heading2">
    <w:name w:val="heading 2"/>
    <w:basedOn w:val="Normal"/>
    <w:link w:val="Heading2Char"/>
    <w:autoRedefine/>
    <w:uiPriority w:val="9"/>
    <w:qFormat/>
    <w:rsid w:val="00F61DD2"/>
    <w:pPr>
      <w:widowControl/>
      <w:numPr>
        <w:ilvl w:val="1"/>
        <w:numId w:val="18"/>
      </w:numPr>
      <w:pBdr>
        <w:bottom w:val="single" w:sz="12" w:space="1" w:color="00589B"/>
      </w:pBdr>
      <w:spacing w:before="240" w:after="240"/>
      <w:outlineLvl w:val="1"/>
    </w:pPr>
    <w:rPr>
      <w:rFonts w:ascii="Cambria" w:eastAsia="Trebuchet MS" w:hAnsi="Cambria" w:cs="Trebuchet MS"/>
      <w:b/>
      <w:bCs/>
      <w:smallCaps/>
      <w:color w:val="00589B"/>
      <w:sz w:val="28"/>
      <w:szCs w:val="26"/>
      <w:lang w:val="hr-HR" w:eastAsia="hr-HR"/>
    </w:rPr>
  </w:style>
  <w:style w:type="paragraph" w:styleId="Heading3">
    <w:name w:val="heading 3"/>
    <w:basedOn w:val="Normal"/>
    <w:uiPriority w:val="1"/>
    <w:qFormat/>
    <w:pPr>
      <w:numPr>
        <w:ilvl w:val="2"/>
        <w:numId w:val="18"/>
      </w:numPr>
      <w:spacing w:before="101"/>
      <w:outlineLvl w:val="2"/>
    </w:pPr>
    <w:rPr>
      <w:b/>
      <w:bCs/>
    </w:rPr>
  </w:style>
  <w:style w:type="paragraph" w:styleId="Heading4">
    <w:name w:val="heading 4"/>
    <w:basedOn w:val="Normal"/>
    <w:next w:val="Normal"/>
    <w:link w:val="Heading4Char"/>
    <w:uiPriority w:val="9"/>
    <w:semiHidden/>
    <w:unhideWhenUsed/>
    <w:qFormat/>
    <w:rsid w:val="003F6A27"/>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6A27"/>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6A27"/>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F6A27"/>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F6A2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6A2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079" w:hanging="480"/>
    </w:pPr>
    <w:rPr>
      <w:b/>
      <w:bCs/>
    </w:rPr>
  </w:style>
  <w:style w:type="paragraph" w:styleId="TOC2">
    <w:name w:val="toc 2"/>
    <w:basedOn w:val="Normal"/>
    <w:uiPriority w:val="39"/>
    <w:qFormat/>
    <w:pPr>
      <w:spacing w:before="101"/>
      <w:ind w:left="2072" w:hanging="753"/>
    </w:pPr>
  </w:style>
  <w:style w:type="paragraph" w:styleId="BodyText">
    <w:name w:val="Body Text"/>
    <w:basedOn w:val="Normal"/>
    <w:link w:val="BodyTextChar"/>
    <w:uiPriority w:val="1"/>
    <w:qFormat/>
    <w:rsid w:val="00A25EA8"/>
    <w:rPr>
      <w:sz w:val="24"/>
    </w:rPr>
  </w:style>
  <w:style w:type="paragraph" w:styleId="ListParagraph">
    <w:name w:val="List Paragraph"/>
    <w:basedOn w:val="Normal"/>
    <w:uiPriority w:val="34"/>
    <w:qFormat/>
    <w:rsid w:val="00A25EA8"/>
    <w:pPr>
      <w:ind w:left="1792" w:hanging="36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51F6"/>
    <w:pPr>
      <w:tabs>
        <w:tab w:val="center" w:pos="4513"/>
        <w:tab w:val="right" w:pos="9026"/>
      </w:tabs>
    </w:pPr>
  </w:style>
  <w:style w:type="character" w:customStyle="1" w:styleId="HeaderChar">
    <w:name w:val="Header Char"/>
    <w:basedOn w:val="DefaultParagraphFont"/>
    <w:link w:val="Header"/>
    <w:uiPriority w:val="99"/>
    <w:rsid w:val="008251F6"/>
    <w:rPr>
      <w:rFonts w:ascii="Georgia" w:eastAsia="Georgia" w:hAnsi="Georgia" w:cs="Georgia"/>
    </w:rPr>
  </w:style>
  <w:style w:type="paragraph" w:styleId="Footer">
    <w:name w:val="footer"/>
    <w:basedOn w:val="Normal"/>
    <w:link w:val="FooterChar"/>
    <w:uiPriority w:val="99"/>
    <w:unhideWhenUsed/>
    <w:rsid w:val="008251F6"/>
    <w:pPr>
      <w:tabs>
        <w:tab w:val="center" w:pos="4513"/>
        <w:tab w:val="right" w:pos="9026"/>
      </w:tabs>
    </w:pPr>
  </w:style>
  <w:style w:type="character" w:customStyle="1" w:styleId="FooterChar">
    <w:name w:val="Footer Char"/>
    <w:basedOn w:val="DefaultParagraphFont"/>
    <w:link w:val="Footer"/>
    <w:uiPriority w:val="99"/>
    <w:rsid w:val="008251F6"/>
    <w:rPr>
      <w:rFonts w:ascii="Georgia" w:eastAsia="Georgia" w:hAnsi="Georgia" w:cs="Georgia"/>
    </w:rPr>
  </w:style>
  <w:style w:type="character" w:customStyle="1" w:styleId="Heading1Char">
    <w:name w:val="Heading 1 Char"/>
    <w:basedOn w:val="DefaultParagraphFont"/>
    <w:link w:val="Heading1"/>
    <w:uiPriority w:val="9"/>
    <w:rsid w:val="00F61DD2"/>
    <w:rPr>
      <w:rFonts w:asciiTheme="majorHAnsi" w:eastAsiaTheme="majorEastAsia" w:hAnsiTheme="majorHAnsi" w:cstheme="majorBidi"/>
      <w:b/>
      <w:smallCaps/>
      <w:color w:val="00589B"/>
      <w:w w:val="110"/>
      <w:sz w:val="32"/>
      <w:szCs w:val="32"/>
      <w:lang w:val="hr-HR" w:eastAsia="hr-HR"/>
    </w:rPr>
  </w:style>
  <w:style w:type="paragraph" w:styleId="FootnoteText">
    <w:name w:val="footnote text"/>
    <w:basedOn w:val="Normal"/>
    <w:link w:val="FootnoteTextChar"/>
    <w:uiPriority w:val="99"/>
    <w:semiHidden/>
    <w:unhideWhenUsed/>
    <w:rsid w:val="0090403D"/>
    <w:rPr>
      <w:sz w:val="20"/>
      <w:szCs w:val="20"/>
    </w:rPr>
  </w:style>
  <w:style w:type="character" w:customStyle="1" w:styleId="FootnoteTextChar">
    <w:name w:val="Footnote Text Char"/>
    <w:basedOn w:val="DefaultParagraphFont"/>
    <w:link w:val="FootnoteText"/>
    <w:uiPriority w:val="99"/>
    <w:semiHidden/>
    <w:rsid w:val="0090403D"/>
    <w:rPr>
      <w:rFonts w:ascii="Georgia" w:eastAsia="Georgia" w:hAnsi="Georgia" w:cs="Georgia"/>
      <w:sz w:val="20"/>
      <w:szCs w:val="20"/>
    </w:rPr>
  </w:style>
  <w:style w:type="character" w:styleId="FootnoteReference">
    <w:name w:val="footnote reference"/>
    <w:basedOn w:val="DefaultParagraphFont"/>
    <w:uiPriority w:val="99"/>
    <w:semiHidden/>
    <w:unhideWhenUsed/>
    <w:rsid w:val="0090403D"/>
    <w:rPr>
      <w:vertAlign w:val="superscript"/>
    </w:rPr>
  </w:style>
  <w:style w:type="character" w:customStyle="1" w:styleId="Heading2Char">
    <w:name w:val="Heading 2 Char"/>
    <w:basedOn w:val="DefaultParagraphFont"/>
    <w:link w:val="Heading2"/>
    <w:uiPriority w:val="9"/>
    <w:rsid w:val="00F61DD2"/>
    <w:rPr>
      <w:rFonts w:ascii="Cambria" w:eastAsia="Trebuchet MS" w:hAnsi="Cambria" w:cs="Trebuchet MS"/>
      <w:b/>
      <w:bCs/>
      <w:smallCaps/>
      <w:color w:val="00589B"/>
      <w:sz w:val="28"/>
      <w:szCs w:val="26"/>
      <w:lang w:val="hr-HR" w:eastAsia="hr-HR"/>
    </w:rPr>
  </w:style>
  <w:style w:type="character" w:customStyle="1" w:styleId="Heading4Char">
    <w:name w:val="Heading 4 Char"/>
    <w:basedOn w:val="DefaultParagraphFont"/>
    <w:link w:val="Heading4"/>
    <w:uiPriority w:val="9"/>
    <w:semiHidden/>
    <w:rsid w:val="003F6A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F6A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F6A2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F6A2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F6A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6A27"/>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A25EA8"/>
    <w:rPr>
      <w:rFonts w:ascii="Georgia" w:eastAsia="Georgia" w:hAnsi="Georgia" w:cs="Georgia"/>
      <w:sz w:val="24"/>
    </w:rPr>
  </w:style>
  <w:style w:type="paragraph" w:styleId="NoSpacing">
    <w:name w:val="No Spacing"/>
    <w:link w:val="NoSpacingChar"/>
    <w:uiPriority w:val="1"/>
    <w:qFormat/>
    <w:rsid w:val="002C2B0F"/>
    <w:pPr>
      <w:widowControl/>
      <w:autoSpaceDE/>
      <w:autoSpaceDN/>
    </w:pPr>
    <w:rPr>
      <w:rFonts w:eastAsiaTheme="minorEastAsia"/>
    </w:rPr>
  </w:style>
  <w:style w:type="character" w:customStyle="1" w:styleId="NoSpacingChar">
    <w:name w:val="No Spacing Char"/>
    <w:basedOn w:val="DefaultParagraphFont"/>
    <w:link w:val="NoSpacing"/>
    <w:uiPriority w:val="1"/>
    <w:rsid w:val="002C2B0F"/>
    <w:rPr>
      <w:rFonts w:eastAsiaTheme="minorEastAsia"/>
    </w:rPr>
  </w:style>
  <w:style w:type="paragraph" w:styleId="TOCHeading">
    <w:name w:val="TOC Heading"/>
    <w:basedOn w:val="Heading1"/>
    <w:next w:val="Normal"/>
    <w:uiPriority w:val="39"/>
    <w:unhideWhenUsed/>
    <w:qFormat/>
    <w:rsid w:val="005126C0"/>
    <w:pPr>
      <w:keepNext/>
      <w:keepLines/>
      <w:pageBreakBefore w:val="0"/>
      <w:numPr>
        <w:numId w:val="0"/>
      </w:numPr>
      <w:pBdr>
        <w:bottom w:val="none" w:sz="0" w:space="0" w:color="auto"/>
      </w:pBdr>
      <w:tabs>
        <w:tab w:val="clear" w:pos="2154"/>
        <w:tab w:val="clear" w:pos="5953"/>
      </w:tabs>
      <w:spacing w:before="240" w:after="0" w:line="259" w:lineRule="auto"/>
      <w:jc w:val="left"/>
      <w:outlineLvl w:val="9"/>
    </w:pPr>
    <w:rPr>
      <w:b w:val="0"/>
      <w:smallCaps w:val="0"/>
      <w:color w:val="365F91" w:themeColor="accent1" w:themeShade="BF"/>
      <w:w w:val="100"/>
      <w:lang w:val="en-US" w:eastAsia="en-US"/>
    </w:rPr>
  </w:style>
  <w:style w:type="paragraph" w:styleId="TOC3">
    <w:name w:val="toc 3"/>
    <w:basedOn w:val="Normal"/>
    <w:next w:val="Normal"/>
    <w:autoRedefine/>
    <w:uiPriority w:val="39"/>
    <w:unhideWhenUsed/>
    <w:rsid w:val="005126C0"/>
    <w:pPr>
      <w:spacing w:after="100"/>
      <w:ind w:left="440"/>
    </w:pPr>
  </w:style>
  <w:style w:type="character" w:styleId="Hyperlink">
    <w:name w:val="Hyperlink"/>
    <w:basedOn w:val="DefaultParagraphFont"/>
    <w:uiPriority w:val="99"/>
    <w:unhideWhenUsed/>
    <w:rsid w:val="005126C0"/>
    <w:rPr>
      <w:color w:val="0000FF" w:themeColor="hyperlink"/>
      <w:u w:val="single"/>
    </w:rPr>
  </w:style>
  <w:style w:type="paragraph" w:styleId="Revision">
    <w:name w:val="Revision"/>
    <w:hidden/>
    <w:uiPriority w:val="99"/>
    <w:semiHidden/>
    <w:rsid w:val="005D3C5F"/>
    <w:pPr>
      <w:widowControl/>
      <w:autoSpaceDE/>
      <w:autoSpaceDN/>
    </w:pPr>
    <w:rPr>
      <w:rFonts w:ascii="Georgia" w:eastAsia="Georgia" w:hAnsi="Georgia" w:cs="Georgia"/>
    </w:rPr>
  </w:style>
  <w:style w:type="character" w:styleId="FollowedHyperlink">
    <w:name w:val="FollowedHyperlink"/>
    <w:basedOn w:val="DefaultParagraphFont"/>
    <w:uiPriority w:val="99"/>
    <w:semiHidden/>
    <w:unhideWhenUsed/>
    <w:rsid w:val="005D3C5F"/>
    <w:rPr>
      <w:color w:val="800080" w:themeColor="followedHyperlink"/>
      <w:u w:val="single"/>
    </w:rPr>
  </w:style>
  <w:style w:type="table" w:styleId="TableGrid">
    <w:name w:val="Table Grid"/>
    <w:basedOn w:val="TableNormal"/>
    <w:uiPriority w:val="39"/>
    <w:rsid w:val="00B80739"/>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microsoft.com/office/2007/relationships/diagramDrawing" Target="diagrams/drawing1.xml"/><Relationship Id="rId42" Type="http://schemas.openxmlformats.org/officeDocument/2006/relationships/hyperlink" Target="http://eur-lex.europa.eu/legal-content/EN/TXT/HTML/?uri=CELEX%3A32016R0679&amp;amp;from=EN" TargetMode="External"/><Relationship Id="rId47" Type="http://schemas.openxmlformats.org/officeDocument/2006/relationships/image" Target="media/image5.png"/><Relationship Id="rId63" Type="http://schemas.openxmlformats.org/officeDocument/2006/relationships/hyperlink" Target="http://eur-lex.europa.eu/legal-content/EN/TXT/HTML/?uri=CELEX%3A32016R0679&amp;amp;from=EN" TargetMode="External"/><Relationship Id="rId68" Type="http://schemas.openxmlformats.org/officeDocument/2006/relationships/hyperlink" Target="http://eur-lex.europa.eu/LexUriServ/LexUriServ.do?uri=OJ%3AC%3A2010%3A083%3A0389%3A0403%3AFR%3APDF" TargetMode="External"/><Relationship Id="rId16" Type="http://schemas.openxmlformats.org/officeDocument/2006/relationships/hyperlink" Target="http://eur-lex.europa.eu/LexUriServ/LexUriServ.do?uri=OJ%3AC%3A2010%3A083%3A0389%3A0403%3AEN%3APDF" TargetMode="External"/><Relationship Id="rId11" Type="http://schemas.openxmlformats.org/officeDocument/2006/relationships/hyperlink" Target="http://eur-lex.europa.eu/legal-content/EN/TXT/HTML/?uri=CELEX%3A32016R0679&amp;amp;from=EN" TargetMode="External"/><Relationship Id="rId24" Type="http://schemas.openxmlformats.org/officeDocument/2006/relationships/diagramQuickStyle" Target="diagrams/quickStyle2.xml"/><Relationship Id="rId32" Type="http://schemas.openxmlformats.org/officeDocument/2006/relationships/hyperlink" Target="http://eur-lex.europa.eu/legal-content/EN/TXT/HTML/?uri=CELEX%3A32016R0679&amp;amp;from=EN" TargetMode="External"/><Relationship Id="rId37" Type="http://schemas.openxmlformats.org/officeDocument/2006/relationships/hyperlink" Target="http://eur-lex.europa.eu/legal-content/EN/TXT/HTML/?uri=CELEX%3A32016R0679&amp;amp;from=EN" TargetMode="External"/><Relationship Id="rId40" Type="http://schemas.openxmlformats.org/officeDocument/2006/relationships/hyperlink" Target="http://eur-lex.europa.eu/legal-content/EN/TXT/HTML/?uri=CELEX%3A32016R0679&amp;amp;from=EN" TargetMode="External"/><Relationship Id="rId45" Type="http://schemas.openxmlformats.org/officeDocument/2006/relationships/image" Target="media/image3.png"/><Relationship Id="rId53" Type="http://schemas.openxmlformats.org/officeDocument/2006/relationships/diagramQuickStyle" Target="diagrams/quickStyle3.xml"/><Relationship Id="rId58" Type="http://schemas.openxmlformats.org/officeDocument/2006/relationships/diagramQuickStyle" Target="diagrams/quickStyle4.xml"/><Relationship Id="rId66" Type="http://schemas.openxmlformats.org/officeDocument/2006/relationships/hyperlink" Target="http://eur-lex.europa.eu/legal-content/EN/TXT/HTML/?uri=CELEX%3A32016R0679&amp;amp;from=EN" TargetMode="External"/><Relationship Id="rId74" Type="http://schemas.openxmlformats.org/officeDocument/2006/relationships/hyperlink" Target="http://ec.europa.eu/newsroom/document.cfm?doc_id=4771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ur-lex.europa.eu/legal-content/EN/TXT/HTML/?uri=CELEX%3A32016R0679&amp;amp;from=EN" TargetMode="External"/><Relationship Id="rId19" Type="http://schemas.openxmlformats.org/officeDocument/2006/relationships/diagramQuickStyle" Target="diagrams/quickStyle1.xml"/><Relationship Id="rId14" Type="http://schemas.openxmlformats.org/officeDocument/2006/relationships/hyperlink" Target="http://eur-lex.europa.eu/legal-content/EN/TXT/HTML/?uri=CELEX%3A32016R0679&amp;amp;from=EN" TargetMode="External"/><Relationship Id="rId22" Type="http://schemas.openxmlformats.org/officeDocument/2006/relationships/diagramData" Target="diagrams/data2.xml"/><Relationship Id="rId27" Type="http://schemas.openxmlformats.org/officeDocument/2006/relationships/hyperlink" Target="http://eur-lex.europa.eu/legal-content/EN/TXT/HTML/?uri=CELEX%3A32016R0679&amp;amp;from=EN" TargetMode="External"/><Relationship Id="rId30" Type="http://schemas.openxmlformats.org/officeDocument/2006/relationships/hyperlink" Target="http://eur-lex.europa.eu/legal-content/EN/TXT/HTML/?uri=CELEX%3A32016R0679&amp;amp;from=EN" TargetMode="External"/><Relationship Id="rId35" Type="http://schemas.openxmlformats.org/officeDocument/2006/relationships/hyperlink" Target="http://eur-lex.europa.eu/legal-content/EN/TXT/HTML/?uri=CELEX%3A32016R0679&amp;amp;from=EN" TargetMode="External"/><Relationship Id="rId43" Type="http://schemas.openxmlformats.org/officeDocument/2006/relationships/image" Target="media/image1.png"/><Relationship Id="rId48" Type="http://schemas.openxmlformats.org/officeDocument/2006/relationships/image" Target="media/image6.png"/><Relationship Id="rId56" Type="http://schemas.openxmlformats.org/officeDocument/2006/relationships/diagramData" Target="diagrams/data4.xml"/><Relationship Id="rId64" Type="http://schemas.openxmlformats.org/officeDocument/2006/relationships/hyperlink" Target="http://eur-lex.europa.eu/legal-content/EN/TXT/HTML/?uri=CELEX%3A32016R0679&amp;amp;from=EN" TargetMode="External"/><Relationship Id="rId69" Type="http://schemas.openxmlformats.org/officeDocument/2006/relationships/hyperlink" Target="http://eur-lex.europa.eu/legal-content/EN/TXT/HTML/?uri=CELEX%3A32016R0679&amp;amp;from=EN" TargetMode="External"/><Relationship Id="rId77" Type="http://schemas.openxmlformats.org/officeDocument/2006/relationships/footer" Target="footer2.xml"/><Relationship Id="rId8" Type="http://schemas.openxmlformats.org/officeDocument/2006/relationships/hyperlink" Target="http://eur-lex.europa.eu/legal-content/EN/TXT/HTML/?uri=CELEX%3A32016R0679&amp;amp;from=EN" TargetMode="External"/><Relationship Id="rId51" Type="http://schemas.openxmlformats.org/officeDocument/2006/relationships/diagramData" Target="diagrams/data3.xml"/><Relationship Id="rId72" Type="http://schemas.openxmlformats.org/officeDocument/2006/relationships/hyperlink" Target="http://www.ssi.gouv.fr/guide/ebios-2010-expression-des-besoins-et-identification-des-objectifs-de-securite/" TargetMode="External"/><Relationship Id="rId3" Type="http://schemas.openxmlformats.org/officeDocument/2006/relationships/styles" Target="styles.xml"/><Relationship Id="rId12" Type="http://schemas.openxmlformats.org/officeDocument/2006/relationships/hyperlink" Target="http://eur-lex.europa.eu/legal-content/EN/TXT/HTML/?uri=CELEX%3A32016R0679&amp;amp;from=EN"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eur-lex.europa.eu/legal-content/EN/TXT/HTML/?uri=CELEX%3A32016R0679&amp;amp;from=EN" TargetMode="External"/><Relationship Id="rId38" Type="http://schemas.openxmlformats.org/officeDocument/2006/relationships/hyperlink" Target="http://eur-lex.europa.eu/legal-content/EN/TXT/HTML/?uri=CELEX%3A32016R0679&amp;amp;from=EN" TargetMode="External"/><Relationship Id="rId46" Type="http://schemas.openxmlformats.org/officeDocument/2006/relationships/image" Target="media/image4.png"/><Relationship Id="rId59" Type="http://schemas.openxmlformats.org/officeDocument/2006/relationships/diagramColors" Target="diagrams/colors4.xml"/><Relationship Id="rId67" Type="http://schemas.openxmlformats.org/officeDocument/2006/relationships/hyperlink" Target="http://eur-lex.europa.eu/legal-content/EN/TXT/HTML/?uri=CELEX%3A32016R0679&amp;amp;from=EN" TargetMode="External"/><Relationship Id="rId20" Type="http://schemas.openxmlformats.org/officeDocument/2006/relationships/diagramColors" Target="diagrams/colors1.xml"/><Relationship Id="rId41" Type="http://schemas.openxmlformats.org/officeDocument/2006/relationships/hyperlink" Target="http://eur-lex.europa.eu/legal-content/EN/TXT/HTML/?uri=CELEX%3A32016R0679&amp;amp;from=EN" TargetMode="External"/><Relationship Id="rId54" Type="http://schemas.openxmlformats.org/officeDocument/2006/relationships/diagramColors" Target="diagrams/colors3.xml"/><Relationship Id="rId62" Type="http://schemas.openxmlformats.org/officeDocument/2006/relationships/hyperlink" Target="http://eur-lex.europa.eu/legal-content/EN/TXT/HTML/?uri=CELEX%3A32016R0679&amp;amp;from=EN" TargetMode="External"/><Relationship Id="rId70" Type="http://schemas.openxmlformats.org/officeDocument/2006/relationships/hyperlink" Target="http://ec.europa.eu/newsroom/document.cfm?doc_id=47711"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r-lex.europa.eu/legal-content/EN/TXT/HTML/?uri=CELEX%3A32016R0679&amp;amp;from=EN" TargetMode="External"/><Relationship Id="rId23" Type="http://schemas.openxmlformats.org/officeDocument/2006/relationships/diagramLayout" Target="diagrams/layout2.xml"/><Relationship Id="rId28" Type="http://schemas.openxmlformats.org/officeDocument/2006/relationships/hyperlink" Target="http://eur-lex.europa.eu/legal-content/EN/TXT/HTML/?uri=CELEX%3A32016R0679&amp;amp;from=EN" TargetMode="External"/><Relationship Id="rId36" Type="http://schemas.openxmlformats.org/officeDocument/2006/relationships/hyperlink" Target="http://eur-lex.europa.eu/legal-content/EN/TXT/HTML/?uri=CELEX%3A32016R0679&amp;amp;from=EN" TargetMode="External"/><Relationship Id="rId49" Type="http://schemas.openxmlformats.org/officeDocument/2006/relationships/image" Target="media/image7.png"/><Relationship Id="rId57" Type="http://schemas.openxmlformats.org/officeDocument/2006/relationships/diagramLayout" Target="diagrams/layout4.xml"/><Relationship Id="rId10" Type="http://schemas.openxmlformats.org/officeDocument/2006/relationships/hyperlink" Target="http://ec.europa.eu/newsroom/document.cfm?doc_id=47711" TargetMode="External"/><Relationship Id="rId31" Type="http://schemas.openxmlformats.org/officeDocument/2006/relationships/hyperlink" Target="http://eur-lex.europa.eu/legal-content/EN/TXT/HTML/?uri=CELEX%3A32016R0679&amp;amp;from=EN" TargetMode="External"/><Relationship Id="rId44" Type="http://schemas.openxmlformats.org/officeDocument/2006/relationships/image" Target="media/image2.png"/><Relationship Id="rId52" Type="http://schemas.openxmlformats.org/officeDocument/2006/relationships/diagramLayout" Target="diagrams/layout3.xml"/><Relationship Id="rId60" Type="http://schemas.microsoft.com/office/2007/relationships/diagramDrawing" Target="diagrams/drawing4.xml"/><Relationship Id="rId65" Type="http://schemas.openxmlformats.org/officeDocument/2006/relationships/hyperlink" Target="http://www.legifrance.gouv.fr/affichTexte.do?cidTexte=LEGITEXT000006068624&amp;amp;dateTexte=20110224" TargetMode="External"/><Relationship Id="rId73" Type="http://schemas.openxmlformats.org/officeDocument/2006/relationships/hyperlink" Target="http://ec.europa.eu/newsroom/document.cfm?doc_id=47711"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i.gouv.fr/guide/ebios-2010-expression-des-besoins-et-identification-des-objectifs-de-securite/" TargetMode="External"/><Relationship Id="rId13" Type="http://schemas.openxmlformats.org/officeDocument/2006/relationships/hyperlink" Target="http://eur-lex.europa.eu/legal-content/EN/TXT/HTML/?uri=CELEX%3A32016R0679&amp;amp;from=EN" TargetMode="External"/><Relationship Id="rId18" Type="http://schemas.openxmlformats.org/officeDocument/2006/relationships/diagramLayout" Target="diagrams/layout1.xml"/><Relationship Id="rId39" Type="http://schemas.openxmlformats.org/officeDocument/2006/relationships/hyperlink" Target="http://eur-lex.europa.eu/legal-content/EN/TXT/HTML/?uri=CELEX%3A32016R0679&amp;amp;from=EN" TargetMode="External"/><Relationship Id="rId34" Type="http://schemas.openxmlformats.org/officeDocument/2006/relationships/hyperlink" Target="http://eur-lex.europa.eu/legal-content/EN/TXT/HTML/?uri=CELEX%3A32016R0679&amp;amp;from=EN" TargetMode="External"/><Relationship Id="rId50" Type="http://schemas.openxmlformats.org/officeDocument/2006/relationships/image" Target="media/image8.png"/><Relationship Id="rId55" Type="http://schemas.microsoft.com/office/2007/relationships/diagramDrawing" Target="diagrams/drawing3.xm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ec.europa.eu/newsroom/document.cfm?doc_id=47711" TargetMode="External"/><Relationship Id="rId2" Type="http://schemas.openxmlformats.org/officeDocument/2006/relationships/numbering" Target="numbering.xml"/><Relationship Id="rId29" Type="http://schemas.openxmlformats.org/officeDocument/2006/relationships/hyperlink" Target="http://eur-lex.europa.eu/legal-content/EN/TXT/HTML/?uri=CELEX%3A32016R0679&amp;amp;from=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1368D-1264-4E74-8838-1E32CADE8ADD}"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2A17FF3-790D-4769-A1DE-01D7B9469C2D}">
      <dgm:prSet phldrT="[Text]" custT="1"/>
      <dgm:spPr/>
      <dgm:t>
        <a:bodyPr/>
        <a:lstStyle/>
        <a:p>
          <a:pPr algn="ctr"/>
          <a:r>
            <a:rPr lang="hr-HR" sz="1100">
              <a:latin typeface="+mj-lt"/>
            </a:rPr>
            <a:t>Usklađenost s temeljnim pravima i načelima</a:t>
          </a:r>
          <a:endParaRPr lang="en-US" sz="1100">
            <a:latin typeface="+mj-lt"/>
          </a:endParaRPr>
        </a:p>
      </dgm:t>
    </dgm:pt>
    <dgm:pt modelId="{98C0ED3B-7B25-4279-8792-C1B5057FFBD0}" type="parTrans" cxnId="{04315707-1F76-436E-A4AC-2B26F82192B5}">
      <dgm:prSet/>
      <dgm:spPr/>
      <dgm:t>
        <a:bodyPr/>
        <a:lstStyle/>
        <a:p>
          <a:pPr algn="ctr"/>
          <a:endParaRPr lang="en-US" sz="1600">
            <a:latin typeface="+mj-lt"/>
          </a:endParaRPr>
        </a:p>
      </dgm:t>
    </dgm:pt>
    <dgm:pt modelId="{277F4597-C826-4730-9C7A-57F713A5E893}" type="sibTrans" cxnId="{04315707-1F76-436E-A4AC-2B26F82192B5}">
      <dgm:prSet custT="1"/>
      <dgm:spPr/>
      <dgm:t>
        <a:bodyPr/>
        <a:lstStyle/>
        <a:p>
          <a:pPr algn="ctr"/>
          <a:endParaRPr lang="en-US" sz="900">
            <a:latin typeface="+mj-lt"/>
          </a:endParaRPr>
        </a:p>
      </dgm:t>
    </dgm:pt>
    <dgm:pt modelId="{FF79A596-AE69-4194-A6F4-27DAD253A2C6}">
      <dgm:prSet phldrT="[Text]" custT="1"/>
      <dgm:spPr/>
      <dgm:t>
        <a:bodyPr/>
        <a:lstStyle/>
        <a:p>
          <a:pPr algn="ctr"/>
          <a:r>
            <a:rPr lang="hr-HR" sz="1100">
              <a:latin typeface="+mj-lt"/>
            </a:rPr>
            <a:t>Upravljanje sigurnošću podataka</a:t>
          </a:r>
          <a:endParaRPr lang="en-US" sz="1100">
            <a:latin typeface="+mj-lt"/>
          </a:endParaRPr>
        </a:p>
      </dgm:t>
    </dgm:pt>
    <dgm:pt modelId="{E45C1816-EA60-422F-9D14-F92C37DF8FEB}" type="parTrans" cxnId="{CF187DDC-F80F-4B1C-8D72-B2EED507B0E8}">
      <dgm:prSet/>
      <dgm:spPr/>
      <dgm:t>
        <a:bodyPr/>
        <a:lstStyle/>
        <a:p>
          <a:pPr algn="ctr"/>
          <a:endParaRPr lang="en-US" sz="1600">
            <a:latin typeface="+mj-lt"/>
          </a:endParaRPr>
        </a:p>
      </dgm:t>
    </dgm:pt>
    <dgm:pt modelId="{C3E066D2-192C-4FC8-B5B4-855E301F8F15}" type="sibTrans" cxnId="{CF187DDC-F80F-4B1C-8D72-B2EED507B0E8}">
      <dgm:prSet custT="1"/>
      <dgm:spPr/>
      <dgm:t>
        <a:bodyPr/>
        <a:lstStyle/>
        <a:p>
          <a:pPr algn="ctr"/>
          <a:endParaRPr lang="en-US" sz="900">
            <a:latin typeface="+mj-lt"/>
          </a:endParaRPr>
        </a:p>
      </dgm:t>
    </dgm:pt>
    <dgm:pt modelId="{B30C3F04-DFCD-4994-91CE-B376982D7561}">
      <dgm:prSet phldrT="[Text]" custT="1"/>
      <dgm:spPr/>
      <dgm:t>
        <a:bodyPr/>
        <a:lstStyle/>
        <a:p>
          <a:pPr algn="ctr"/>
          <a:r>
            <a:rPr lang="hr-HR" sz="1100">
              <a:latin typeface="+mj-lt"/>
            </a:rPr>
            <a:t>Usklađenost</a:t>
          </a:r>
          <a:endParaRPr lang="en-US" sz="1100">
            <a:latin typeface="+mj-lt"/>
          </a:endParaRPr>
        </a:p>
      </dgm:t>
    </dgm:pt>
    <dgm:pt modelId="{E3FCB311-BAEE-4BD7-B6FF-3BC6DE66B28D}" type="parTrans" cxnId="{13DCE578-7CCC-46E7-A32B-C45ACD6E132F}">
      <dgm:prSet/>
      <dgm:spPr/>
      <dgm:t>
        <a:bodyPr/>
        <a:lstStyle/>
        <a:p>
          <a:pPr algn="ctr"/>
          <a:endParaRPr lang="en-US" sz="1600">
            <a:latin typeface="+mj-lt"/>
          </a:endParaRPr>
        </a:p>
      </dgm:t>
    </dgm:pt>
    <dgm:pt modelId="{1181F046-B086-4B91-8F17-35B080546454}" type="sibTrans" cxnId="{13DCE578-7CCC-46E7-A32B-C45ACD6E132F}">
      <dgm:prSet/>
      <dgm:spPr/>
      <dgm:t>
        <a:bodyPr/>
        <a:lstStyle/>
        <a:p>
          <a:pPr algn="ctr"/>
          <a:endParaRPr lang="en-US" sz="1600">
            <a:latin typeface="+mj-lt"/>
          </a:endParaRPr>
        </a:p>
      </dgm:t>
    </dgm:pt>
    <dgm:pt modelId="{29B28A09-58D3-4645-8214-6A4B03DDEB6D}" type="pres">
      <dgm:prSet presAssocID="{0F81368D-1264-4E74-8838-1E32CADE8ADD}" presName="linearFlow" presStyleCnt="0">
        <dgm:presLayoutVars>
          <dgm:dir/>
          <dgm:resizeHandles val="exact"/>
        </dgm:presLayoutVars>
      </dgm:prSet>
      <dgm:spPr/>
    </dgm:pt>
    <dgm:pt modelId="{C8572789-6C3C-4EDD-BC81-652894C30537}" type="pres">
      <dgm:prSet presAssocID="{C2A17FF3-790D-4769-A1DE-01D7B9469C2D}" presName="node" presStyleLbl="node1" presStyleIdx="0" presStyleCnt="3">
        <dgm:presLayoutVars>
          <dgm:bulletEnabled val="1"/>
        </dgm:presLayoutVars>
      </dgm:prSet>
      <dgm:spPr/>
    </dgm:pt>
    <dgm:pt modelId="{2FB4E2B5-0176-4D6F-99DD-88D5CE56EE86}" type="pres">
      <dgm:prSet presAssocID="{277F4597-C826-4730-9C7A-57F713A5E893}" presName="spacerL" presStyleCnt="0"/>
      <dgm:spPr/>
    </dgm:pt>
    <dgm:pt modelId="{892BBBE0-01DF-4A06-BB82-052D3D3666B9}" type="pres">
      <dgm:prSet presAssocID="{277F4597-C826-4730-9C7A-57F713A5E893}" presName="sibTrans" presStyleLbl="sibTrans2D1" presStyleIdx="0" presStyleCnt="2"/>
      <dgm:spPr/>
    </dgm:pt>
    <dgm:pt modelId="{99A9F88E-A7F6-4F28-B40D-0CD0BADA13BC}" type="pres">
      <dgm:prSet presAssocID="{277F4597-C826-4730-9C7A-57F713A5E893}" presName="spacerR" presStyleCnt="0"/>
      <dgm:spPr/>
    </dgm:pt>
    <dgm:pt modelId="{24886BA1-8ECD-4E1E-93CE-760AAD0554D8}" type="pres">
      <dgm:prSet presAssocID="{FF79A596-AE69-4194-A6F4-27DAD253A2C6}" presName="node" presStyleLbl="node1" presStyleIdx="1" presStyleCnt="3">
        <dgm:presLayoutVars>
          <dgm:bulletEnabled val="1"/>
        </dgm:presLayoutVars>
      </dgm:prSet>
      <dgm:spPr/>
    </dgm:pt>
    <dgm:pt modelId="{DA7B47CE-11E7-4FF9-AF8B-5EF11810E39A}" type="pres">
      <dgm:prSet presAssocID="{C3E066D2-192C-4FC8-B5B4-855E301F8F15}" presName="spacerL" presStyleCnt="0"/>
      <dgm:spPr/>
    </dgm:pt>
    <dgm:pt modelId="{00B1FC51-F2BB-4484-8657-D653BEAA5711}" type="pres">
      <dgm:prSet presAssocID="{C3E066D2-192C-4FC8-B5B4-855E301F8F15}" presName="sibTrans" presStyleLbl="sibTrans2D1" presStyleIdx="1" presStyleCnt="2"/>
      <dgm:spPr/>
    </dgm:pt>
    <dgm:pt modelId="{1444CFFF-0CE0-460B-A115-E8EE25049002}" type="pres">
      <dgm:prSet presAssocID="{C3E066D2-192C-4FC8-B5B4-855E301F8F15}" presName="spacerR" presStyleCnt="0"/>
      <dgm:spPr/>
    </dgm:pt>
    <dgm:pt modelId="{EB23F950-7EC9-417A-AB72-C416F121C715}" type="pres">
      <dgm:prSet presAssocID="{B30C3F04-DFCD-4994-91CE-B376982D7561}" presName="node" presStyleLbl="node1" presStyleIdx="2" presStyleCnt="3">
        <dgm:presLayoutVars>
          <dgm:bulletEnabled val="1"/>
        </dgm:presLayoutVars>
      </dgm:prSet>
      <dgm:spPr/>
    </dgm:pt>
  </dgm:ptLst>
  <dgm:cxnLst>
    <dgm:cxn modelId="{04315707-1F76-436E-A4AC-2B26F82192B5}" srcId="{0F81368D-1264-4E74-8838-1E32CADE8ADD}" destId="{C2A17FF3-790D-4769-A1DE-01D7B9469C2D}" srcOrd="0" destOrd="0" parTransId="{98C0ED3B-7B25-4279-8792-C1B5057FFBD0}" sibTransId="{277F4597-C826-4730-9C7A-57F713A5E893}"/>
    <dgm:cxn modelId="{4BBF5571-D495-4BF4-879A-B458BE9F9F20}" type="presOf" srcId="{C2A17FF3-790D-4769-A1DE-01D7B9469C2D}" destId="{C8572789-6C3C-4EDD-BC81-652894C30537}" srcOrd="0" destOrd="0" presId="urn:microsoft.com/office/officeart/2005/8/layout/equation1"/>
    <dgm:cxn modelId="{13DCE578-7CCC-46E7-A32B-C45ACD6E132F}" srcId="{0F81368D-1264-4E74-8838-1E32CADE8ADD}" destId="{B30C3F04-DFCD-4994-91CE-B376982D7561}" srcOrd="2" destOrd="0" parTransId="{E3FCB311-BAEE-4BD7-B6FF-3BC6DE66B28D}" sibTransId="{1181F046-B086-4B91-8F17-35B080546454}"/>
    <dgm:cxn modelId="{FD68B596-47C2-42F9-B6A2-2FC2B5E91B67}" type="presOf" srcId="{B30C3F04-DFCD-4994-91CE-B376982D7561}" destId="{EB23F950-7EC9-417A-AB72-C416F121C715}" srcOrd="0" destOrd="0" presId="urn:microsoft.com/office/officeart/2005/8/layout/equation1"/>
    <dgm:cxn modelId="{F43472AF-280B-480C-B898-99F6EA2F9846}" type="presOf" srcId="{FF79A596-AE69-4194-A6F4-27DAD253A2C6}" destId="{24886BA1-8ECD-4E1E-93CE-760AAD0554D8}" srcOrd="0" destOrd="0" presId="urn:microsoft.com/office/officeart/2005/8/layout/equation1"/>
    <dgm:cxn modelId="{724EDDCD-74A6-42FE-A80E-9ECFA978DE72}" type="presOf" srcId="{277F4597-C826-4730-9C7A-57F713A5E893}" destId="{892BBBE0-01DF-4A06-BB82-052D3D3666B9}" srcOrd="0" destOrd="0" presId="urn:microsoft.com/office/officeart/2005/8/layout/equation1"/>
    <dgm:cxn modelId="{CF187DDC-F80F-4B1C-8D72-B2EED507B0E8}" srcId="{0F81368D-1264-4E74-8838-1E32CADE8ADD}" destId="{FF79A596-AE69-4194-A6F4-27DAD253A2C6}" srcOrd="1" destOrd="0" parTransId="{E45C1816-EA60-422F-9D14-F92C37DF8FEB}" sibTransId="{C3E066D2-192C-4FC8-B5B4-855E301F8F15}"/>
    <dgm:cxn modelId="{41C781EC-24CB-488F-8672-774E05B4687D}" type="presOf" srcId="{C3E066D2-192C-4FC8-B5B4-855E301F8F15}" destId="{00B1FC51-F2BB-4484-8657-D653BEAA5711}" srcOrd="0" destOrd="0" presId="urn:microsoft.com/office/officeart/2005/8/layout/equation1"/>
    <dgm:cxn modelId="{8FB6A8FD-759C-47E9-BFE1-AE63426297CF}" type="presOf" srcId="{0F81368D-1264-4E74-8838-1E32CADE8ADD}" destId="{29B28A09-58D3-4645-8214-6A4B03DDEB6D}" srcOrd="0" destOrd="0" presId="urn:microsoft.com/office/officeart/2005/8/layout/equation1"/>
    <dgm:cxn modelId="{4E35ED8D-157D-41ED-BAA8-6D1151CF0D92}" type="presParOf" srcId="{29B28A09-58D3-4645-8214-6A4B03DDEB6D}" destId="{C8572789-6C3C-4EDD-BC81-652894C30537}" srcOrd="0" destOrd="0" presId="urn:microsoft.com/office/officeart/2005/8/layout/equation1"/>
    <dgm:cxn modelId="{B6290750-04EB-49C3-9AD0-74A098FE181E}" type="presParOf" srcId="{29B28A09-58D3-4645-8214-6A4B03DDEB6D}" destId="{2FB4E2B5-0176-4D6F-99DD-88D5CE56EE86}" srcOrd="1" destOrd="0" presId="urn:microsoft.com/office/officeart/2005/8/layout/equation1"/>
    <dgm:cxn modelId="{B601221B-8B57-4815-B6A9-1D695D95E86B}" type="presParOf" srcId="{29B28A09-58D3-4645-8214-6A4B03DDEB6D}" destId="{892BBBE0-01DF-4A06-BB82-052D3D3666B9}" srcOrd="2" destOrd="0" presId="urn:microsoft.com/office/officeart/2005/8/layout/equation1"/>
    <dgm:cxn modelId="{DDAD1703-F4C2-4541-A5C5-69F3661541EA}" type="presParOf" srcId="{29B28A09-58D3-4645-8214-6A4B03DDEB6D}" destId="{99A9F88E-A7F6-4F28-B40D-0CD0BADA13BC}" srcOrd="3" destOrd="0" presId="urn:microsoft.com/office/officeart/2005/8/layout/equation1"/>
    <dgm:cxn modelId="{E969E60C-EB41-427F-B234-15BD9CE9F592}" type="presParOf" srcId="{29B28A09-58D3-4645-8214-6A4B03DDEB6D}" destId="{24886BA1-8ECD-4E1E-93CE-760AAD0554D8}" srcOrd="4" destOrd="0" presId="urn:microsoft.com/office/officeart/2005/8/layout/equation1"/>
    <dgm:cxn modelId="{15F5AF79-C88E-4E6C-9CC1-8515C0316999}" type="presParOf" srcId="{29B28A09-58D3-4645-8214-6A4B03DDEB6D}" destId="{DA7B47CE-11E7-4FF9-AF8B-5EF11810E39A}" srcOrd="5" destOrd="0" presId="urn:microsoft.com/office/officeart/2005/8/layout/equation1"/>
    <dgm:cxn modelId="{6325F7E8-A0FF-4FAA-AFBD-FC09AAC0DA96}" type="presParOf" srcId="{29B28A09-58D3-4645-8214-6A4B03DDEB6D}" destId="{00B1FC51-F2BB-4484-8657-D653BEAA5711}" srcOrd="6" destOrd="0" presId="urn:microsoft.com/office/officeart/2005/8/layout/equation1"/>
    <dgm:cxn modelId="{2ABE2ACF-4CA0-44B9-821B-C9CC424C9CAA}" type="presParOf" srcId="{29B28A09-58D3-4645-8214-6A4B03DDEB6D}" destId="{1444CFFF-0CE0-460B-A115-E8EE25049002}" srcOrd="7" destOrd="0" presId="urn:microsoft.com/office/officeart/2005/8/layout/equation1"/>
    <dgm:cxn modelId="{D97B9B6E-7E80-49F9-9BF2-E6171D0594A3}" type="presParOf" srcId="{29B28A09-58D3-4645-8214-6A4B03DDEB6D}" destId="{EB23F950-7EC9-417A-AB72-C416F121C715}" srcOrd="8" destOrd="0" presId="urn:microsoft.com/office/officeart/2005/8/layout/equati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582539-0C2F-432A-83B4-FCDD0CF1D52C}" type="doc">
      <dgm:prSet loTypeId="urn:microsoft.com/office/officeart/2005/8/layout/cycle8" loCatId="cycle" qsTypeId="urn:microsoft.com/office/officeart/2005/8/quickstyle/simple1" qsCatId="simple" csTypeId="urn:microsoft.com/office/officeart/2005/8/colors/accent1_2" csCatId="accent1" phldr="1"/>
      <dgm:spPr/>
    </dgm:pt>
    <dgm:pt modelId="{2C3ABE2B-530C-47DE-9D04-18FC85333CCB}">
      <dgm:prSet phldrT="[Text]" custT="1"/>
      <dgm:spPr/>
      <dgm:t>
        <a:bodyPr/>
        <a:lstStyle/>
        <a:p>
          <a:r>
            <a:rPr lang="hr-HR" sz="1200"/>
            <a:t>2. Temeljni principi</a:t>
          </a:r>
          <a:endParaRPr lang="en-US" sz="1200"/>
        </a:p>
      </dgm:t>
    </dgm:pt>
    <dgm:pt modelId="{BE45A66E-E7CE-412B-A888-A52622FE70DA}" type="parTrans" cxnId="{C9F756E4-0B89-4753-9214-F1D20A177F1D}">
      <dgm:prSet/>
      <dgm:spPr/>
      <dgm:t>
        <a:bodyPr/>
        <a:lstStyle/>
        <a:p>
          <a:endParaRPr lang="en-US" sz="2800"/>
        </a:p>
      </dgm:t>
    </dgm:pt>
    <dgm:pt modelId="{0ADACEF5-1598-4637-BED3-337B6EC5C8BB}" type="sibTrans" cxnId="{C9F756E4-0B89-4753-9214-F1D20A177F1D}">
      <dgm:prSet/>
      <dgm:spPr/>
      <dgm:t>
        <a:bodyPr/>
        <a:lstStyle/>
        <a:p>
          <a:endParaRPr lang="en-US" sz="2800"/>
        </a:p>
      </dgm:t>
    </dgm:pt>
    <dgm:pt modelId="{F721A71C-3345-4CA8-9966-D16A83C4C3B3}">
      <dgm:prSet phldrT="[Text]" custT="1"/>
      <dgm:spPr/>
      <dgm:t>
        <a:bodyPr/>
        <a:lstStyle/>
        <a:p>
          <a:r>
            <a:rPr lang="hr-HR" sz="1600"/>
            <a:t>4. Rizici</a:t>
          </a:r>
          <a:endParaRPr lang="en-US" sz="1600"/>
        </a:p>
      </dgm:t>
    </dgm:pt>
    <dgm:pt modelId="{8FD705F6-43A9-4ECE-A1DD-DE937548EB6A}" type="parTrans" cxnId="{862623D0-B88C-4920-B796-97F3773F1561}">
      <dgm:prSet/>
      <dgm:spPr/>
      <dgm:t>
        <a:bodyPr/>
        <a:lstStyle/>
        <a:p>
          <a:endParaRPr lang="en-US" sz="2800"/>
        </a:p>
      </dgm:t>
    </dgm:pt>
    <dgm:pt modelId="{85438401-39D7-4676-A08F-5992BE1DD995}" type="sibTrans" cxnId="{862623D0-B88C-4920-B796-97F3773F1561}">
      <dgm:prSet/>
      <dgm:spPr/>
      <dgm:t>
        <a:bodyPr/>
        <a:lstStyle/>
        <a:p>
          <a:endParaRPr lang="en-US" sz="2800"/>
        </a:p>
      </dgm:t>
    </dgm:pt>
    <dgm:pt modelId="{C67518A5-C661-4D27-AEF0-F5AD43390F62}">
      <dgm:prSet phldrT="[Text]" custT="1"/>
      <dgm:spPr/>
      <dgm:t>
        <a:bodyPr/>
        <a:lstStyle/>
        <a:p>
          <a:r>
            <a:rPr lang="hr-HR" sz="1600"/>
            <a:t>3. Ovjera</a:t>
          </a:r>
          <a:endParaRPr lang="en-US" sz="1600"/>
        </a:p>
      </dgm:t>
    </dgm:pt>
    <dgm:pt modelId="{CD6E1E4E-70D6-405B-A153-E8355BA4999F}" type="parTrans" cxnId="{2D65FA0F-9032-4104-A445-970C4FCACCD2}">
      <dgm:prSet/>
      <dgm:spPr/>
      <dgm:t>
        <a:bodyPr/>
        <a:lstStyle/>
        <a:p>
          <a:endParaRPr lang="en-US" sz="2800"/>
        </a:p>
      </dgm:t>
    </dgm:pt>
    <dgm:pt modelId="{9A4764C4-AF7A-4586-BCF7-DE9D123EE26C}" type="sibTrans" cxnId="{2D65FA0F-9032-4104-A445-970C4FCACCD2}">
      <dgm:prSet/>
      <dgm:spPr/>
      <dgm:t>
        <a:bodyPr/>
        <a:lstStyle/>
        <a:p>
          <a:endParaRPr lang="en-US" sz="2800"/>
        </a:p>
      </dgm:t>
    </dgm:pt>
    <dgm:pt modelId="{142D7C79-32EA-46B6-A18B-10C04521AFF1}">
      <dgm:prSet phldrT="[Text]" custT="1"/>
      <dgm:spPr/>
      <dgm:t>
        <a:bodyPr/>
        <a:lstStyle/>
        <a:p>
          <a:r>
            <a:rPr lang="hr-HR" sz="1600"/>
            <a:t>1. Značenje</a:t>
          </a:r>
          <a:endParaRPr lang="en-US" sz="1600"/>
        </a:p>
      </dgm:t>
    </dgm:pt>
    <dgm:pt modelId="{09414854-A33B-47BE-9D49-72C9A260802B}" type="parTrans" cxnId="{274D822E-A36C-40E8-B60D-B849EB0DD27B}">
      <dgm:prSet/>
      <dgm:spPr/>
      <dgm:t>
        <a:bodyPr/>
        <a:lstStyle/>
        <a:p>
          <a:endParaRPr lang="en-US" sz="2800"/>
        </a:p>
      </dgm:t>
    </dgm:pt>
    <dgm:pt modelId="{E43D57A3-BB6C-4AE9-B5C7-318D2836EEB9}" type="sibTrans" cxnId="{274D822E-A36C-40E8-B60D-B849EB0DD27B}">
      <dgm:prSet/>
      <dgm:spPr/>
      <dgm:t>
        <a:bodyPr/>
        <a:lstStyle/>
        <a:p>
          <a:endParaRPr lang="en-US" sz="2800"/>
        </a:p>
      </dgm:t>
    </dgm:pt>
    <dgm:pt modelId="{3F0DBDBD-8C8B-4820-BEB6-C50BE9328E60}" type="pres">
      <dgm:prSet presAssocID="{93582539-0C2F-432A-83B4-FCDD0CF1D52C}" presName="compositeShape" presStyleCnt="0">
        <dgm:presLayoutVars>
          <dgm:chMax val="7"/>
          <dgm:dir/>
          <dgm:resizeHandles val="exact"/>
        </dgm:presLayoutVars>
      </dgm:prSet>
      <dgm:spPr/>
    </dgm:pt>
    <dgm:pt modelId="{F2D5F5A4-3FC6-4408-A7D8-535CC03FA954}" type="pres">
      <dgm:prSet presAssocID="{93582539-0C2F-432A-83B4-FCDD0CF1D52C}" presName="wedge1" presStyleLbl="node1" presStyleIdx="0" presStyleCnt="4"/>
      <dgm:spPr/>
    </dgm:pt>
    <dgm:pt modelId="{4D5576CC-8586-480D-B567-26375EB333A9}" type="pres">
      <dgm:prSet presAssocID="{93582539-0C2F-432A-83B4-FCDD0CF1D52C}" presName="dummy1a" presStyleCnt="0"/>
      <dgm:spPr/>
    </dgm:pt>
    <dgm:pt modelId="{581494C5-2986-4175-9CF5-2804773A9002}" type="pres">
      <dgm:prSet presAssocID="{93582539-0C2F-432A-83B4-FCDD0CF1D52C}" presName="dummy1b" presStyleCnt="0"/>
      <dgm:spPr/>
    </dgm:pt>
    <dgm:pt modelId="{059753A0-CF84-41A0-9DF9-F62895DD9F49}" type="pres">
      <dgm:prSet presAssocID="{93582539-0C2F-432A-83B4-FCDD0CF1D52C}" presName="wedge1Tx" presStyleLbl="node1" presStyleIdx="0" presStyleCnt="4">
        <dgm:presLayoutVars>
          <dgm:chMax val="0"/>
          <dgm:chPref val="0"/>
          <dgm:bulletEnabled val="1"/>
        </dgm:presLayoutVars>
      </dgm:prSet>
      <dgm:spPr/>
    </dgm:pt>
    <dgm:pt modelId="{CBAA781B-AE50-49E8-A2A6-8373AD69CF59}" type="pres">
      <dgm:prSet presAssocID="{93582539-0C2F-432A-83B4-FCDD0CF1D52C}" presName="wedge2" presStyleLbl="node1" presStyleIdx="1" presStyleCnt="4"/>
      <dgm:spPr/>
    </dgm:pt>
    <dgm:pt modelId="{7CE9DFD4-C1A0-4DB5-AFD0-D50B314B538C}" type="pres">
      <dgm:prSet presAssocID="{93582539-0C2F-432A-83B4-FCDD0CF1D52C}" presName="dummy2a" presStyleCnt="0"/>
      <dgm:spPr/>
    </dgm:pt>
    <dgm:pt modelId="{0ABEAA9E-8BDC-4FA6-99A9-C8EEFCC4DB0B}" type="pres">
      <dgm:prSet presAssocID="{93582539-0C2F-432A-83B4-FCDD0CF1D52C}" presName="dummy2b" presStyleCnt="0"/>
      <dgm:spPr/>
    </dgm:pt>
    <dgm:pt modelId="{DB1A3E4F-1830-4560-BB39-08D98D0DECCE}" type="pres">
      <dgm:prSet presAssocID="{93582539-0C2F-432A-83B4-FCDD0CF1D52C}" presName="wedge2Tx" presStyleLbl="node1" presStyleIdx="1" presStyleCnt="4">
        <dgm:presLayoutVars>
          <dgm:chMax val="0"/>
          <dgm:chPref val="0"/>
          <dgm:bulletEnabled val="1"/>
        </dgm:presLayoutVars>
      </dgm:prSet>
      <dgm:spPr/>
    </dgm:pt>
    <dgm:pt modelId="{934F3DE8-D321-49EC-917F-36DA3E745C8C}" type="pres">
      <dgm:prSet presAssocID="{93582539-0C2F-432A-83B4-FCDD0CF1D52C}" presName="wedge3" presStyleLbl="node1" presStyleIdx="2" presStyleCnt="4"/>
      <dgm:spPr/>
    </dgm:pt>
    <dgm:pt modelId="{9B87C92E-F8F7-49AD-BE6F-891D4CB81622}" type="pres">
      <dgm:prSet presAssocID="{93582539-0C2F-432A-83B4-FCDD0CF1D52C}" presName="dummy3a" presStyleCnt="0"/>
      <dgm:spPr/>
    </dgm:pt>
    <dgm:pt modelId="{8ED96E16-74DB-455E-96A2-E56A43836AB9}" type="pres">
      <dgm:prSet presAssocID="{93582539-0C2F-432A-83B4-FCDD0CF1D52C}" presName="dummy3b" presStyleCnt="0"/>
      <dgm:spPr/>
    </dgm:pt>
    <dgm:pt modelId="{063C1795-DD21-44A4-86C0-3A71174E95C9}" type="pres">
      <dgm:prSet presAssocID="{93582539-0C2F-432A-83B4-FCDD0CF1D52C}" presName="wedge3Tx" presStyleLbl="node1" presStyleIdx="2" presStyleCnt="4">
        <dgm:presLayoutVars>
          <dgm:chMax val="0"/>
          <dgm:chPref val="0"/>
          <dgm:bulletEnabled val="1"/>
        </dgm:presLayoutVars>
      </dgm:prSet>
      <dgm:spPr/>
    </dgm:pt>
    <dgm:pt modelId="{305A9C13-550B-40B1-8BD7-D962669EA597}" type="pres">
      <dgm:prSet presAssocID="{93582539-0C2F-432A-83B4-FCDD0CF1D52C}" presName="wedge4" presStyleLbl="node1" presStyleIdx="3" presStyleCnt="4"/>
      <dgm:spPr/>
    </dgm:pt>
    <dgm:pt modelId="{6C697C26-F5F7-40BC-8DAD-535F10E1AF24}" type="pres">
      <dgm:prSet presAssocID="{93582539-0C2F-432A-83B4-FCDD0CF1D52C}" presName="dummy4a" presStyleCnt="0"/>
      <dgm:spPr/>
    </dgm:pt>
    <dgm:pt modelId="{58199FBB-E4C2-448E-81A9-57546EC24343}" type="pres">
      <dgm:prSet presAssocID="{93582539-0C2F-432A-83B4-FCDD0CF1D52C}" presName="dummy4b" presStyleCnt="0"/>
      <dgm:spPr/>
    </dgm:pt>
    <dgm:pt modelId="{EAA330C4-F66F-4BE2-B068-AA25345F8A29}" type="pres">
      <dgm:prSet presAssocID="{93582539-0C2F-432A-83B4-FCDD0CF1D52C}" presName="wedge4Tx" presStyleLbl="node1" presStyleIdx="3" presStyleCnt="4">
        <dgm:presLayoutVars>
          <dgm:chMax val="0"/>
          <dgm:chPref val="0"/>
          <dgm:bulletEnabled val="1"/>
        </dgm:presLayoutVars>
      </dgm:prSet>
      <dgm:spPr/>
    </dgm:pt>
    <dgm:pt modelId="{EE2F167A-B28E-4222-BD1F-8D15F5A8D64F}" type="pres">
      <dgm:prSet presAssocID="{0ADACEF5-1598-4637-BED3-337B6EC5C8BB}" presName="arrowWedge1" presStyleLbl="fgSibTrans2D1" presStyleIdx="0" presStyleCnt="4"/>
      <dgm:spPr/>
    </dgm:pt>
    <dgm:pt modelId="{924BD15A-447D-47A7-B838-D242140C68E8}" type="pres">
      <dgm:prSet presAssocID="{85438401-39D7-4676-A08F-5992BE1DD995}" presName="arrowWedge2" presStyleLbl="fgSibTrans2D1" presStyleIdx="1" presStyleCnt="4"/>
      <dgm:spPr/>
    </dgm:pt>
    <dgm:pt modelId="{503648A1-C750-41B0-AE18-482148C79A36}" type="pres">
      <dgm:prSet presAssocID="{9A4764C4-AF7A-4586-BCF7-DE9D123EE26C}" presName="arrowWedge3" presStyleLbl="fgSibTrans2D1" presStyleIdx="2" presStyleCnt="4"/>
      <dgm:spPr/>
    </dgm:pt>
    <dgm:pt modelId="{0CF144BD-D588-4C49-ABB9-3105AD81B197}" type="pres">
      <dgm:prSet presAssocID="{E43D57A3-BB6C-4AE9-B5C7-318D2836EEB9}" presName="arrowWedge4" presStyleLbl="fgSibTrans2D1" presStyleIdx="3" presStyleCnt="4"/>
      <dgm:spPr/>
    </dgm:pt>
  </dgm:ptLst>
  <dgm:cxnLst>
    <dgm:cxn modelId="{50686D02-B626-4335-8B1B-741F6A1BB04B}" type="presOf" srcId="{F721A71C-3345-4CA8-9966-D16A83C4C3B3}" destId="{CBAA781B-AE50-49E8-A2A6-8373AD69CF59}" srcOrd="0" destOrd="0" presId="urn:microsoft.com/office/officeart/2005/8/layout/cycle8"/>
    <dgm:cxn modelId="{0183D009-B151-4E01-B961-0A75B70E4DA2}" type="presOf" srcId="{C67518A5-C661-4D27-AEF0-F5AD43390F62}" destId="{934F3DE8-D321-49EC-917F-36DA3E745C8C}" srcOrd="0" destOrd="0" presId="urn:microsoft.com/office/officeart/2005/8/layout/cycle8"/>
    <dgm:cxn modelId="{2D65FA0F-9032-4104-A445-970C4FCACCD2}" srcId="{93582539-0C2F-432A-83B4-FCDD0CF1D52C}" destId="{C67518A5-C661-4D27-AEF0-F5AD43390F62}" srcOrd="2" destOrd="0" parTransId="{CD6E1E4E-70D6-405B-A153-E8355BA4999F}" sibTransId="{9A4764C4-AF7A-4586-BCF7-DE9D123EE26C}"/>
    <dgm:cxn modelId="{274D822E-A36C-40E8-B60D-B849EB0DD27B}" srcId="{93582539-0C2F-432A-83B4-FCDD0CF1D52C}" destId="{142D7C79-32EA-46B6-A18B-10C04521AFF1}" srcOrd="3" destOrd="0" parTransId="{09414854-A33B-47BE-9D49-72C9A260802B}" sibTransId="{E43D57A3-BB6C-4AE9-B5C7-318D2836EEB9}"/>
    <dgm:cxn modelId="{8D512E43-B108-4E03-8A30-88BDB538FC8F}" type="presOf" srcId="{F721A71C-3345-4CA8-9966-D16A83C4C3B3}" destId="{DB1A3E4F-1830-4560-BB39-08D98D0DECCE}" srcOrd="1" destOrd="0" presId="urn:microsoft.com/office/officeart/2005/8/layout/cycle8"/>
    <dgm:cxn modelId="{AE85F34F-113E-43D7-90B4-F88CF25DE904}" type="presOf" srcId="{C67518A5-C661-4D27-AEF0-F5AD43390F62}" destId="{063C1795-DD21-44A4-86C0-3A71174E95C9}" srcOrd="1" destOrd="0" presId="urn:microsoft.com/office/officeart/2005/8/layout/cycle8"/>
    <dgm:cxn modelId="{904C5B6E-C871-4015-8B3D-FE4921F40F78}" type="presOf" srcId="{2C3ABE2B-530C-47DE-9D04-18FC85333CCB}" destId="{059753A0-CF84-41A0-9DF9-F62895DD9F49}" srcOrd="1" destOrd="0" presId="urn:microsoft.com/office/officeart/2005/8/layout/cycle8"/>
    <dgm:cxn modelId="{F7874C92-0CBE-4823-A80B-7F33BCE5997C}" type="presOf" srcId="{142D7C79-32EA-46B6-A18B-10C04521AFF1}" destId="{305A9C13-550B-40B1-8BD7-D962669EA597}" srcOrd="0" destOrd="0" presId="urn:microsoft.com/office/officeart/2005/8/layout/cycle8"/>
    <dgm:cxn modelId="{2C3EEDA2-C70A-4386-BAA8-C251CFCFCDFF}" type="presOf" srcId="{142D7C79-32EA-46B6-A18B-10C04521AFF1}" destId="{EAA330C4-F66F-4BE2-B068-AA25345F8A29}" srcOrd="1" destOrd="0" presId="urn:microsoft.com/office/officeart/2005/8/layout/cycle8"/>
    <dgm:cxn modelId="{862623D0-B88C-4920-B796-97F3773F1561}" srcId="{93582539-0C2F-432A-83B4-FCDD0CF1D52C}" destId="{F721A71C-3345-4CA8-9966-D16A83C4C3B3}" srcOrd="1" destOrd="0" parTransId="{8FD705F6-43A9-4ECE-A1DD-DE937548EB6A}" sibTransId="{85438401-39D7-4676-A08F-5992BE1DD995}"/>
    <dgm:cxn modelId="{C9F756E4-0B89-4753-9214-F1D20A177F1D}" srcId="{93582539-0C2F-432A-83B4-FCDD0CF1D52C}" destId="{2C3ABE2B-530C-47DE-9D04-18FC85333CCB}" srcOrd="0" destOrd="0" parTransId="{BE45A66E-E7CE-412B-A888-A52622FE70DA}" sibTransId="{0ADACEF5-1598-4637-BED3-337B6EC5C8BB}"/>
    <dgm:cxn modelId="{8ACACCED-E052-40EB-8E2E-F2A0447D5A05}" type="presOf" srcId="{93582539-0C2F-432A-83B4-FCDD0CF1D52C}" destId="{3F0DBDBD-8C8B-4820-BEB6-C50BE9328E60}" srcOrd="0" destOrd="0" presId="urn:microsoft.com/office/officeart/2005/8/layout/cycle8"/>
    <dgm:cxn modelId="{625DCBEF-6A1D-49C9-ACB3-8368ED1AC36D}" type="presOf" srcId="{2C3ABE2B-530C-47DE-9D04-18FC85333CCB}" destId="{F2D5F5A4-3FC6-4408-A7D8-535CC03FA954}" srcOrd="0" destOrd="0" presId="urn:microsoft.com/office/officeart/2005/8/layout/cycle8"/>
    <dgm:cxn modelId="{51515874-8427-4AC3-9F1B-3A6D91A3A6DD}" type="presParOf" srcId="{3F0DBDBD-8C8B-4820-BEB6-C50BE9328E60}" destId="{F2D5F5A4-3FC6-4408-A7D8-535CC03FA954}" srcOrd="0" destOrd="0" presId="urn:microsoft.com/office/officeart/2005/8/layout/cycle8"/>
    <dgm:cxn modelId="{ABCAD6B1-15C5-48B1-B44A-56D383F68D8D}" type="presParOf" srcId="{3F0DBDBD-8C8B-4820-BEB6-C50BE9328E60}" destId="{4D5576CC-8586-480D-B567-26375EB333A9}" srcOrd="1" destOrd="0" presId="urn:microsoft.com/office/officeart/2005/8/layout/cycle8"/>
    <dgm:cxn modelId="{BEE271B8-F89E-4BA1-AEE6-B908C2159AB6}" type="presParOf" srcId="{3F0DBDBD-8C8B-4820-BEB6-C50BE9328E60}" destId="{581494C5-2986-4175-9CF5-2804773A9002}" srcOrd="2" destOrd="0" presId="urn:microsoft.com/office/officeart/2005/8/layout/cycle8"/>
    <dgm:cxn modelId="{3A2BBFDF-5CAA-42C1-B8E6-DDED37C28232}" type="presParOf" srcId="{3F0DBDBD-8C8B-4820-BEB6-C50BE9328E60}" destId="{059753A0-CF84-41A0-9DF9-F62895DD9F49}" srcOrd="3" destOrd="0" presId="urn:microsoft.com/office/officeart/2005/8/layout/cycle8"/>
    <dgm:cxn modelId="{2CB150A9-2436-4CE7-BFC6-736B7AFC8A31}" type="presParOf" srcId="{3F0DBDBD-8C8B-4820-BEB6-C50BE9328E60}" destId="{CBAA781B-AE50-49E8-A2A6-8373AD69CF59}" srcOrd="4" destOrd="0" presId="urn:microsoft.com/office/officeart/2005/8/layout/cycle8"/>
    <dgm:cxn modelId="{2D3DAA0F-FBD3-4BB2-84D6-132128130978}" type="presParOf" srcId="{3F0DBDBD-8C8B-4820-BEB6-C50BE9328E60}" destId="{7CE9DFD4-C1A0-4DB5-AFD0-D50B314B538C}" srcOrd="5" destOrd="0" presId="urn:microsoft.com/office/officeart/2005/8/layout/cycle8"/>
    <dgm:cxn modelId="{0BB17CE2-D690-43B0-A6F2-8DFFC7E5B0EA}" type="presParOf" srcId="{3F0DBDBD-8C8B-4820-BEB6-C50BE9328E60}" destId="{0ABEAA9E-8BDC-4FA6-99A9-C8EEFCC4DB0B}" srcOrd="6" destOrd="0" presId="urn:microsoft.com/office/officeart/2005/8/layout/cycle8"/>
    <dgm:cxn modelId="{4A63726C-BB92-45CB-A872-4ACF92EBA15F}" type="presParOf" srcId="{3F0DBDBD-8C8B-4820-BEB6-C50BE9328E60}" destId="{DB1A3E4F-1830-4560-BB39-08D98D0DECCE}" srcOrd="7" destOrd="0" presId="urn:microsoft.com/office/officeart/2005/8/layout/cycle8"/>
    <dgm:cxn modelId="{DC6DEF07-6356-4D3B-A3C4-4105595AD7BF}" type="presParOf" srcId="{3F0DBDBD-8C8B-4820-BEB6-C50BE9328E60}" destId="{934F3DE8-D321-49EC-917F-36DA3E745C8C}" srcOrd="8" destOrd="0" presId="urn:microsoft.com/office/officeart/2005/8/layout/cycle8"/>
    <dgm:cxn modelId="{CD8CA68B-EE7B-4027-869B-337222BF2F7D}" type="presParOf" srcId="{3F0DBDBD-8C8B-4820-BEB6-C50BE9328E60}" destId="{9B87C92E-F8F7-49AD-BE6F-891D4CB81622}" srcOrd="9" destOrd="0" presId="urn:microsoft.com/office/officeart/2005/8/layout/cycle8"/>
    <dgm:cxn modelId="{29ED0B66-9DE3-4D91-BCF0-35540CA78D1C}" type="presParOf" srcId="{3F0DBDBD-8C8B-4820-BEB6-C50BE9328E60}" destId="{8ED96E16-74DB-455E-96A2-E56A43836AB9}" srcOrd="10" destOrd="0" presId="urn:microsoft.com/office/officeart/2005/8/layout/cycle8"/>
    <dgm:cxn modelId="{22747824-2BB4-4C5D-8D13-56388B781056}" type="presParOf" srcId="{3F0DBDBD-8C8B-4820-BEB6-C50BE9328E60}" destId="{063C1795-DD21-44A4-86C0-3A71174E95C9}" srcOrd="11" destOrd="0" presId="urn:microsoft.com/office/officeart/2005/8/layout/cycle8"/>
    <dgm:cxn modelId="{0EA19A67-BF4F-40C8-9520-E8160817D90B}" type="presParOf" srcId="{3F0DBDBD-8C8B-4820-BEB6-C50BE9328E60}" destId="{305A9C13-550B-40B1-8BD7-D962669EA597}" srcOrd="12" destOrd="0" presId="urn:microsoft.com/office/officeart/2005/8/layout/cycle8"/>
    <dgm:cxn modelId="{128E59A3-FA7A-45C0-925A-54033AC02C78}" type="presParOf" srcId="{3F0DBDBD-8C8B-4820-BEB6-C50BE9328E60}" destId="{6C697C26-F5F7-40BC-8DAD-535F10E1AF24}" srcOrd="13" destOrd="0" presId="urn:microsoft.com/office/officeart/2005/8/layout/cycle8"/>
    <dgm:cxn modelId="{665C4AB1-13A7-46CC-8185-C5CA1017DA50}" type="presParOf" srcId="{3F0DBDBD-8C8B-4820-BEB6-C50BE9328E60}" destId="{58199FBB-E4C2-448E-81A9-57546EC24343}" srcOrd="14" destOrd="0" presId="urn:microsoft.com/office/officeart/2005/8/layout/cycle8"/>
    <dgm:cxn modelId="{DBCF740C-1A7B-4D64-AACC-A757F094D47F}" type="presParOf" srcId="{3F0DBDBD-8C8B-4820-BEB6-C50BE9328E60}" destId="{EAA330C4-F66F-4BE2-B068-AA25345F8A29}" srcOrd="15" destOrd="0" presId="urn:microsoft.com/office/officeart/2005/8/layout/cycle8"/>
    <dgm:cxn modelId="{8E2EB256-5D58-425E-B74D-DC0B20AA68CF}" type="presParOf" srcId="{3F0DBDBD-8C8B-4820-BEB6-C50BE9328E60}" destId="{EE2F167A-B28E-4222-BD1F-8D15F5A8D64F}" srcOrd="16" destOrd="0" presId="urn:microsoft.com/office/officeart/2005/8/layout/cycle8"/>
    <dgm:cxn modelId="{B329870A-EBDC-48CF-9DCB-8273AF1071E1}" type="presParOf" srcId="{3F0DBDBD-8C8B-4820-BEB6-C50BE9328E60}" destId="{924BD15A-447D-47A7-B838-D242140C68E8}" srcOrd="17" destOrd="0" presId="urn:microsoft.com/office/officeart/2005/8/layout/cycle8"/>
    <dgm:cxn modelId="{0B5150CC-9C62-4610-92C2-6BB4F058B440}" type="presParOf" srcId="{3F0DBDBD-8C8B-4820-BEB6-C50BE9328E60}" destId="{503648A1-C750-41B0-AE18-482148C79A36}" srcOrd="18" destOrd="0" presId="urn:microsoft.com/office/officeart/2005/8/layout/cycle8"/>
    <dgm:cxn modelId="{AA22E955-7BC0-4918-A19F-B7AC15F0DEFC}" type="presParOf" srcId="{3F0DBDBD-8C8B-4820-BEB6-C50BE9328E60}" destId="{0CF144BD-D588-4C49-ABB9-3105AD81B197}" srcOrd="19" destOrd="0" presId="urn:microsoft.com/office/officeart/2005/8/layout/cycle8"/>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4B9B73-F205-4D32-BBE2-7278429DA7F8}" type="doc">
      <dgm:prSet loTypeId="urn:microsoft.com/office/officeart/2005/8/layout/chevron1" loCatId="process" qsTypeId="urn:microsoft.com/office/officeart/2005/8/quickstyle/simple4" qsCatId="simple" csTypeId="urn:microsoft.com/office/officeart/2005/8/colors/accent1_2" csCatId="accent1" phldr="1"/>
      <dgm:spPr/>
    </dgm:pt>
    <dgm:pt modelId="{F86C3173-5A80-4BD7-8ACB-851A54D60674}">
      <dgm:prSet phldrT="[Text]" custT="1"/>
      <dgm:spPr/>
      <dgm:t>
        <a:bodyPr/>
        <a:lstStyle/>
        <a:p>
          <a:r>
            <a:rPr lang="hr-HR" sz="1100">
              <a:latin typeface="+mj-lt"/>
            </a:rPr>
            <a:t>Izvori rizika</a:t>
          </a:r>
          <a:endParaRPr lang="en-US" sz="1100">
            <a:latin typeface="+mj-lt"/>
          </a:endParaRPr>
        </a:p>
      </dgm:t>
    </dgm:pt>
    <dgm:pt modelId="{5AB5B711-6474-49E0-8E26-688E63A61398}" type="parTrans" cxnId="{AE58BF1B-821E-43E5-ABF2-E3DE0CFB8BE2}">
      <dgm:prSet/>
      <dgm:spPr/>
      <dgm:t>
        <a:bodyPr/>
        <a:lstStyle/>
        <a:p>
          <a:endParaRPr lang="en-US" sz="1200">
            <a:latin typeface="+mj-lt"/>
          </a:endParaRPr>
        </a:p>
      </dgm:t>
    </dgm:pt>
    <dgm:pt modelId="{50965E0C-E174-49CF-BDB3-1BC737DED6A7}" type="sibTrans" cxnId="{AE58BF1B-821E-43E5-ABF2-E3DE0CFB8BE2}">
      <dgm:prSet/>
      <dgm:spPr/>
      <dgm:t>
        <a:bodyPr/>
        <a:lstStyle/>
        <a:p>
          <a:endParaRPr lang="en-US" sz="1200">
            <a:latin typeface="+mj-lt"/>
          </a:endParaRPr>
        </a:p>
      </dgm:t>
    </dgm:pt>
    <dgm:pt modelId="{1B14AA4D-A94B-4416-A497-2A42552873F3}">
      <dgm:prSet phldrT="[Text]" custT="1"/>
      <dgm:spPr/>
      <dgm:t>
        <a:bodyPr/>
        <a:lstStyle/>
        <a:p>
          <a:r>
            <a:rPr lang="hr-HR" sz="1100">
              <a:latin typeface="+mj-lt"/>
            </a:rPr>
            <a:t>Potporna sredstva</a:t>
          </a:r>
          <a:endParaRPr lang="en-US" sz="1100">
            <a:latin typeface="+mj-lt"/>
          </a:endParaRPr>
        </a:p>
      </dgm:t>
    </dgm:pt>
    <dgm:pt modelId="{E71EDB04-CBB2-4279-934E-3EB58074488A}" type="parTrans" cxnId="{68C9236D-BF2F-420B-B634-5D370DBEBAC1}">
      <dgm:prSet/>
      <dgm:spPr/>
      <dgm:t>
        <a:bodyPr/>
        <a:lstStyle/>
        <a:p>
          <a:endParaRPr lang="en-US" sz="1200">
            <a:latin typeface="+mj-lt"/>
          </a:endParaRPr>
        </a:p>
      </dgm:t>
    </dgm:pt>
    <dgm:pt modelId="{6091E40F-9797-4BD2-9F03-EF4AF2DFD440}" type="sibTrans" cxnId="{68C9236D-BF2F-420B-B634-5D370DBEBAC1}">
      <dgm:prSet/>
      <dgm:spPr/>
      <dgm:t>
        <a:bodyPr/>
        <a:lstStyle/>
        <a:p>
          <a:endParaRPr lang="en-US" sz="1200">
            <a:latin typeface="+mj-lt"/>
          </a:endParaRPr>
        </a:p>
      </dgm:t>
    </dgm:pt>
    <dgm:pt modelId="{2EE06617-61CF-4193-8E42-8B889C7F03BF}">
      <dgm:prSet phldrT="[Text]" custT="1"/>
      <dgm:spPr/>
      <dgm:t>
        <a:bodyPr/>
        <a:lstStyle/>
        <a:p>
          <a:r>
            <a:rPr lang="hr-HR" sz="1100">
              <a:latin typeface="+mj-lt"/>
            </a:rPr>
            <a:t>Osobni podaci</a:t>
          </a:r>
          <a:endParaRPr lang="en-US" sz="1100">
            <a:latin typeface="+mj-lt"/>
          </a:endParaRPr>
        </a:p>
      </dgm:t>
    </dgm:pt>
    <dgm:pt modelId="{59DE3643-300C-4CBE-A447-66D502029202}" type="parTrans" cxnId="{50465785-7098-48FA-8D09-C0BB1E0E6E1E}">
      <dgm:prSet/>
      <dgm:spPr/>
      <dgm:t>
        <a:bodyPr/>
        <a:lstStyle/>
        <a:p>
          <a:endParaRPr lang="en-US" sz="1200">
            <a:latin typeface="+mj-lt"/>
          </a:endParaRPr>
        </a:p>
      </dgm:t>
    </dgm:pt>
    <dgm:pt modelId="{A8C15068-1CE3-4AB0-9ADF-7339FB15426A}" type="sibTrans" cxnId="{50465785-7098-48FA-8D09-C0BB1E0E6E1E}">
      <dgm:prSet/>
      <dgm:spPr/>
      <dgm:t>
        <a:bodyPr/>
        <a:lstStyle/>
        <a:p>
          <a:endParaRPr lang="en-US" sz="1200">
            <a:latin typeface="+mj-lt"/>
          </a:endParaRPr>
        </a:p>
      </dgm:t>
    </dgm:pt>
    <dgm:pt modelId="{7BC2B32C-AE9B-4321-916D-E89778B31917}">
      <dgm:prSet phldrT="[Text]" custT="1"/>
      <dgm:spPr/>
      <dgm:t>
        <a:bodyPr/>
        <a:lstStyle/>
        <a:p>
          <a:r>
            <a:rPr lang="hr-HR" sz="1100">
              <a:latin typeface="+mj-lt"/>
            </a:rPr>
            <a:t>Potencijalni utjecaji</a:t>
          </a:r>
          <a:endParaRPr lang="en-US" sz="1100">
            <a:latin typeface="+mj-lt"/>
          </a:endParaRPr>
        </a:p>
      </dgm:t>
    </dgm:pt>
    <dgm:pt modelId="{D18A2924-EF05-4A5E-B579-320F7C229FC3}" type="parTrans" cxnId="{6E167C7F-75CE-4CC8-A802-D0F4E9F66C6F}">
      <dgm:prSet/>
      <dgm:spPr/>
      <dgm:t>
        <a:bodyPr/>
        <a:lstStyle/>
        <a:p>
          <a:endParaRPr lang="en-US" sz="1200">
            <a:latin typeface="+mj-lt"/>
          </a:endParaRPr>
        </a:p>
      </dgm:t>
    </dgm:pt>
    <dgm:pt modelId="{8C0A64E1-EC98-4FAE-B6B1-F5D308F42581}" type="sibTrans" cxnId="{6E167C7F-75CE-4CC8-A802-D0F4E9F66C6F}">
      <dgm:prSet/>
      <dgm:spPr/>
      <dgm:t>
        <a:bodyPr/>
        <a:lstStyle/>
        <a:p>
          <a:endParaRPr lang="en-US" sz="1200">
            <a:latin typeface="+mj-lt"/>
          </a:endParaRPr>
        </a:p>
      </dgm:t>
    </dgm:pt>
    <dgm:pt modelId="{E3DA29FE-E6E6-4F71-AC4E-DFFF6869DB9E}" type="pres">
      <dgm:prSet presAssocID="{624B9B73-F205-4D32-BBE2-7278429DA7F8}" presName="Name0" presStyleCnt="0">
        <dgm:presLayoutVars>
          <dgm:dir/>
          <dgm:animLvl val="lvl"/>
          <dgm:resizeHandles val="exact"/>
        </dgm:presLayoutVars>
      </dgm:prSet>
      <dgm:spPr/>
    </dgm:pt>
    <dgm:pt modelId="{1F790F1C-7920-4AB5-88DD-4DB53C542A58}" type="pres">
      <dgm:prSet presAssocID="{F86C3173-5A80-4BD7-8ACB-851A54D60674}" presName="parTxOnly" presStyleLbl="node1" presStyleIdx="0" presStyleCnt="4">
        <dgm:presLayoutVars>
          <dgm:chMax val="0"/>
          <dgm:chPref val="0"/>
          <dgm:bulletEnabled val="1"/>
        </dgm:presLayoutVars>
      </dgm:prSet>
      <dgm:spPr/>
    </dgm:pt>
    <dgm:pt modelId="{021374BA-C608-45D0-A2AC-A3F05475BEE3}" type="pres">
      <dgm:prSet presAssocID="{50965E0C-E174-49CF-BDB3-1BC737DED6A7}" presName="parTxOnlySpace" presStyleCnt="0"/>
      <dgm:spPr/>
    </dgm:pt>
    <dgm:pt modelId="{67B233CB-5DAF-4969-A142-913948A29208}" type="pres">
      <dgm:prSet presAssocID="{1B14AA4D-A94B-4416-A497-2A42552873F3}" presName="parTxOnly" presStyleLbl="node1" presStyleIdx="1" presStyleCnt="4">
        <dgm:presLayoutVars>
          <dgm:chMax val="0"/>
          <dgm:chPref val="0"/>
          <dgm:bulletEnabled val="1"/>
        </dgm:presLayoutVars>
      </dgm:prSet>
      <dgm:spPr/>
    </dgm:pt>
    <dgm:pt modelId="{6F293B13-0D8C-43C2-94EF-EC989DE69F83}" type="pres">
      <dgm:prSet presAssocID="{6091E40F-9797-4BD2-9F03-EF4AF2DFD440}" presName="parTxOnlySpace" presStyleCnt="0"/>
      <dgm:spPr/>
    </dgm:pt>
    <dgm:pt modelId="{707244B9-DA01-4B7D-95DB-8A241033689D}" type="pres">
      <dgm:prSet presAssocID="{2EE06617-61CF-4193-8E42-8B889C7F03BF}" presName="parTxOnly" presStyleLbl="node1" presStyleIdx="2" presStyleCnt="4">
        <dgm:presLayoutVars>
          <dgm:chMax val="0"/>
          <dgm:chPref val="0"/>
          <dgm:bulletEnabled val="1"/>
        </dgm:presLayoutVars>
      </dgm:prSet>
      <dgm:spPr/>
    </dgm:pt>
    <dgm:pt modelId="{952D5E8E-0483-43F8-9127-F63C048E2688}" type="pres">
      <dgm:prSet presAssocID="{A8C15068-1CE3-4AB0-9ADF-7339FB15426A}" presName="parTxOnlySpace" presStyleCnt="0"/>
      <dgm:spPr/>
    </dgm:pt>
    <dgm:pt modelId="{9E707139-6624-4A21-A1C3-4EC12FA23878}" type="pres">
      <dgm:prSet presAssocID="{7BC2B32C-AE9B-4321-916D-E89778B31917}" presName="parTxOnly" presStyleLbl="node1" presStyleIdx="3" presStyleCnt="4">
        <dgm:presLayoutVars>
          <dgm:chMax val="0"/>
          <dgm:chPref val="0"/>
          <dgm:bulletEnabled val="1"/>
        </dgm:presLayoutVars>
      </dgm:prSet>
      <dgm:spPr/>
    </dgm:pt>
  </dgm:ptLst>
  <dgm:cxnLst>
    <dgm:cxn modelId="{AE58BF1B-821E-43E5-ABF2-E3DE0CFB8BE2}" srcId="{624B9B73-F205-4D32-BBE2-7278429DA7F8}" destId="{F86C3173-5A80-4BD7-8ACB-851A54D60674}" srcOrd="0" destOrd="0" parTransId="{5AB5B711-6474-49E0-8E26-688E63A61398}" sibTransId="{50965E0C-E174-49CF-BDB3-1BC737DED6A7}"/>
    <dgm:cxn modelId="{68C9236D-BF2F-420B-B634-5D370DBEBAC1}" srcId="{624B9B73-F205-4D32-BBE2-7278429DA7F8}" destId="{1B14AA4D-A94B-4416-A497-2A42552873F3}" srcOrd="1" destOrd="0" parTransId="{E71EDB04-CBB2-4279-934E-3EB58074488A}" sibTransId="{6091E40F-9797-4BD2-9F03-EF4AF2DFD440}"/>
    <dgm:cxn modelId="{6E167C7F-75CE-4CC8-A802-D0F4E9F66C6F}" srcId="{624B9B73-F205-4D32-BBE2-7278429DA7F8}" destId="{7BC2B32C-AE9B-4321-916D-E89778B31917}" srcOrd="3" destOrd="0" parTransId="{D18A2924-EF05-4A5E-B579-320F7C229FC3}" sibTransId="{8C0A64E1-EC98-4FAE-B6B1-F5D308F42581}"/>
    <dgm:cxn modelId="{50465785-7098-48FA-8D09-C0BB1E0E6E1E}" srcId="{624B9B73-F205-4D32-BBE2-7278429DA7F8}" destId="{2EE06617-61CF-4193-8E42-8B889C7F03BF}" srcOrd="2" destOrd="0" parTransId="{59DE3643-300C-4CBE-A447-66D502029202}" sibTransId="{A8C15068-1CE3-4AB0-9ADF-7339FB15426A}"/>
    <dgm:cxn modelId="{7E26DF95-C040-4957-8B44-0BCFC1E4D704}" type="presOf" srcId="{F86C3173-5A80-4BD7-8ACB-851A54D60674}" destId="{1F790F1C-7920-4AB5-88DD-4DB53C542A58}" srcOrd="0" destOrd="0" presId="urn:microsoft.com/office/officeart/2005/8/layout/chevron1"/>
    <dgm:cxn modelId="{961B6D97-1AE0-43F1-957E-EB3F1BE93C24}" type="presOf" srcId="{2EE06617-61CF-4193-8E42-8B889C7F03BF}" destId="{707244B9-DA01-4B7D-95DB-8A241033689D}" srcOrd="0" destOrd="0" presId="urn:microsoft.com/office/officeart/2005/8/layout/chevron1"/>
    <dgm:cxn modelId="{B3E941BF-8406-43B8-A89E-56826E5C3CAC}" type="presOf" srcId="{1B14AA4D-A94B-4416-A497-2A42552873F3}" destId="{67B233CB-5DAF-4969-A142-913948A29208}" srcOrd="0" destOrd="0" presId="urn:microsoft.com/office/officeart/2005/8/layout/chevron1"/>
    <dgm:cxn modelId="{8BD149D5-CC03-4E72-B88C-B145A1FDDD4F}" type="presOf" srcId="{7BC2B32C-AE9B-4321-916D-E89778B31917}" destId="{9E707139-6624-4A21-A1C3-4EC12FA23878}" srcOrd="0" destOrd="0" presId="urn:microsoft.com/office/officeart/2005/8/layout/chevron1"/>
    <dgm:cxn modelId="{6FC8BCD8-B145-4C16-851E-BB00AD02F974}" type="presOf" srcId="{624B9B73-F205-4D32-BBE2-7278429DA7F8}" destId="{E3DA29FE-E6E6-4F71-AC4E-DFFF6869DB9E}" srcOrd="0" destOrd="0" presId="urn:microsoft.com/office/officeart/2005/8/layout/chevron1"/>
    <dgm:cxn modelId="{23D098C4-937D-416E-B3D9-FFB9B8C78B04}" type="presParOf" srcId="{E3DA29FE-E6E6-4F71-AC4E-DFFF6869DB9E}" destId="{1F790F1C-7920-4AB5-88DD-4DB53C542A58}" srcOrd="0" destOrd="0" presId="urn:microsoft.com/office/officeart/2005/8/layout/chevron1"/>
    <dgm:cxn modelId="{4574ED81-7B00-42D2-B39D-58F228380AD9}" type="presParOf" srcId="{E3DA29FE-E6E6-4F71-AC4E-DFFF6869DB9E}" destId="{021374BA-C608-45D0-A2AC-A3F05475BEE3}" srcOrd="1" destOrd="0" presId="urn:microsoft.com/office/officeart/2005/8/layout/chevron1"/>
    <dgm:cxn modelId="{ED28A8BC-E2E9-48D5-99F0-94D4CE2D1512}" type="presParOf" srcId="{E3DA29FE-E6E6-4F71-AC4E-DFFF6869DB9E}" destId="{67B233CB-5DAF-4969-A142-913948A29208}" srcOrd="2" destOrd="0" presId="urn:microsoft.com/office/officeart/2005/8/layout/chevron1"/>
    <dgm:cxn modelId="{5B41EDD9-CA47-4FA0-97F2-486D794971BE}" type="presParOf" srcId="{E3DA29FE-E6E6-4F71-AC4E-DFFF6869DB9E}" destId="{6F293B13-0D8C-43C2-94EF-EC989DE69F83}" srcOrd="3" destOrd="0" presId="urn:microsoft.com/office/officeart/2005/8/layout/chevron1"/>
    <dgm:cxn modelId="{66EE3B9F-0E33-4D3E-BA17-9050987235DC}" type="presParOf" srcId="{E3DA29FE-E6E6-4F71-AC4E-DFFF6869DB9E}" destId="{707244B9-DA01-4B7D-95DB-8A241033689D}" srcOrd="4" destOrd="0" presId="urn:microsoft.com/office/officeart/2005/8/layout/chevron1"/>
    <dgm:cxn modelId="{EE6CEBEE-C87B-49E7-A8DD-F48771A26E2D}" type="presParOf" srcId="{E3DA29FE-E6E6-4F71-AC4E-DFFF6869DB9E}" destId="{952D5E8E-0483-43F8-9127-F63C048E2688}" srcOrd="5" destOrd="0" presId="urn:microsoft.com/office/officeart/2005/8/layout/chevron1"/>
    <dgm:cxn modelId="{16296158-9F7B-4754-8E47-214530ADBF7F}" type="presParOf" srcId="{E3DA29FE-E6E6-4F71-AC4E-DFFF6869DB9E}" destId="{9E707139-6624-4A21-A1C3-4EC12FA23878}" srcOrd="6" destOrd="0" presId="urn:microsoft.com/office/officeart/2005/8/layout/chevron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05CDA4B-20DE-4FCF-863A-5EFD5230FCFA}" type="doc">
      <dgm:prSet loTypeId="urn:microsoft.com/office/officeart/2005/8/layout/equation2" loCatId="process" qsTypeId="urn:microsoft.com/office/officeart/2005/8/quickstyle/simple1" qsCatId="simple" csTypeId="urn:microsoft.com/office/officeart/2005/8/colors/accent1_2" csCatId="accent1" phldr="1"/>
      <dgm:spPr/>
    </dgm:pt>
    <dgm:pt modelId="{AF1C1F99-47BC-4E03-91A1-E26E65868EBA}">
      <dgm:prSet phldrT="[Text]" custT="1"/>
      <dgm:spPr/>
      <dgm:t>
        <a:bodyPr/>
        <a:lstStyle/>
        <a:p>
          <a:pPr algn="ctr"/>
          <a:r>
            <a:rPr lang="hr-HR" sz="900"/>
            <a:t>Ozbiljnost</a:t>
          </a:r>
        </a:p>
      </dgm:t>
    </dgm:pt>
    <dgm:pt modelId="{B7AA9C00-8343-43B8-9EFE-B1E5BAD325F9}" type="parTrans" cxnId="{1DC87883-2785-4411-82D7-C728FEE54514}">
      <dgm:prSet/>
      <dgm:spPr/>
      <dgm:t>
        <a:bodyPr/>
        <a:lstStyle/>
        <a:p>
          <a:pPr algn="ctr"/>
          <a:endParaRPr lang="en-US"/>
        </a:p>
      </dgm:t>
    </dgm:pt>
    <dgm:pt modelId="{9811F94F-3C22-4521-AB11-11568DF26E0C}" type="sibTrans" cxnId="{1DC87883-2785-4411-82D7-C728FEE54514}">
      <dgm:prSet/>
      <dgm:spPr/>
      <dgm:t>
        <a:bodyPr/>
        <a:lstStyle/>
        <a:p>
          <a:pPr algn="ctr"/>
          <a:endParaRPr lang="en-US"/>
        </a:p>
      </dgm:t>
    </dgm:pt>
    <dgm:pt modelId="{DB6D170A-9E10-4749-B452-EE43289FC800}">
      <dgm:prSet phldrT="[Text]" custT="1"/>
      <dgm:spPr/>
      <dgm:t>
        <a:bodyPr/>
        <a:lstStyle/>
        <a:p>
          <a:pPr algn="ctr"/>
          <a:r>
            <a:rPr lang="hr-HR" sz="800"/>
            <a:t>Vjerojatnost</a:t>
          </a:r>
          <a:endParaRPr lang="en-US" sz="900"/>
        </a:p>
      </dgm:t>
    </dgm:pt>
    <dgm:pt modelId="{D8072C4B-A268-428B-92AE-A761C510F8A9}" type="parTrans" cxnId="{A1D1A7FF-E336-4547-B88E-1B613894C44D}">
      <dgm:prSet/>
      <dgm:spPr/>
      <dgm:t>
        <a:bodyPr/>
        <a:lstStyle/>
        <a:p>
          <a:pPr algn="ctr"/>
          <a:endParaRPr lang="en-US"/>
        </a:p>
      </dgm:t>
    </dgm:pt>
    <dgm:pt modelId="{E96ECBC1-F2A1-4209-88A3-6900CFCD895C}" type="sibTrans" cxnId="{A1D1A7FF-E336-4547-B88E-1B613894C44D}">
      <dgm:prSet/>
      <dgm:spPr/>
      <dgm:t>
        <a:bodyPr/>
        <a:lstStyle/>
        <a:p>
          <a:pPr algn="ctr"/>
          <a:endParaRPr lang="en-US"/>
        </a:p>
      </dgm:t>
    </dgm:pt>
    <dgm:pt modelId="{5CF1EB84-8408-4AB2-8141-99DA294CB743}">
      <dgm:prSet phldrT="[Text]" custT="1"/>
      <dgm:spPr/>
      <dgm:t>
        <a:bodyPr/>
        <a:lstStyle/>
        <a:p>
          <a:pPr algn="ctr"/>
          <a:r>
            <a:rPr lang="hr-HR" sz="900"/>
            <a:t>Razina</a:t>
          </a:r>
          <a:endParaRPr lang="en-US" sz="900"/>
        </a:p>
      </dgm:t>
    </dgm:pt>
    <dgm:pt modelId="{A818CC31-0EEB-47E3-AE65-9756D8FEFA52}" type="parTrans" cxnId="{E6F79AE6-A401-4D87-AC50-4E55034C69AB}">
      <dgm:prSet/>
      <dgm:spPr/>
      <dgm:t>
        <a:bodyPr/>
        <a:lstStyle/>
        <a:p>
          <a:pPr algn="ctr"/>
          <a:endParaRPr lang="en-US"/>
        </a:p>
      </dgm:t>
    </dgm:pt>
    <dgm:pt modelId="{84BE3424-8490-4971-9AB5-70DB0953C2A1}" type="sibTrans" cxnId="{E6F79AE6-A401-4D87-AC50-4E55034C69AB}">
      <dgm:prSet/>
      <dgm:spPr/>
      <dgm:t>
        <a:bodyPr/>
        <a:lstStyle/>
        <a:p>
          <a:pPr algn="ctr"/>
          <a:endParaRPr lang="en-US"/>
        </a:p>
      </dgm:t>
    </dgm:pt>
    <dgm:pt modelId="{BAD3C98B-BCD2-4726-B449-9C08D8823588}" type="pres">
      <dgm:prSet presAssocID="{205CDA4B-20DE-4FCF-863A-5EFD5230FCFA}" presName="Name0" presStyleCnt="0">
        <dgm:presLayoutVars>
          <dgm:dir/>
          <dgm:resizeHandles val="exact"/>
        </dgm:presLayoutVars>
      </dgm:prSet>
      <dgm:spPr/>
    </dgm:pt>
    <dgm:pt modelId="{9B0FCB8D-10D0-4FEC-929F-46BDE7DD0A4C}" type="pres">
      <dgm:prSet presAssocID="{205CDA4B-20DE-4FCF-863A-5EFD5230FCFA}" presName="vNodes" presStyleCnt="0"/>
      <dgm:spPr/>
    </dgm:pt>
    <dgm:pt modelId="{B38D52ED-1CAE-4C3D-92A0-400F62B4FB24}" type="pres">
      <dgm:prSet presAssocID="{AF1C1F99-47BC-4E03-91A1-E26E65868EBA}" presName="node" presStyleLbl="node1" presStyleIdx="0" presStyleCnt="3">
        <dgm:presLayoutVars>
          <dgm:bulletEnabled val="1"/>
        </dgm:presLayoutVars>
      </dgm:prSet>
      <dgm:spPr/>
    </dgm:pt>
    <dgm:pt modelId="{F4E9DBC0-297C-4A55-8BEB-089374E9E75B}" type="pres">
      <dgm:prSet presAssocID="{9811F94F-3C22-4521-AB11-11568DF26E0C}" presName="spacerT" presStyleCnt="0"/>
      <dgm:spPr/>
    </dgm:pt>
    <dgm:pt modelId="{6633785A-3EDA-4720-907F-ACC9EA6FA3EA}" type="pres">
      <dgm:prSet presAssocID="{9811F94F-3C22-4521-AB11-11568DF26E0C}" presName="sibTrans" presStyleLbl="sibTrans2D1" presStyleIdx="0" presStyleCnt="2"/>
      <dgm:spPr/>
    </dgm:pt>
    <dgm:pt modelId="{C785FD55-5B38-46C8-BA5B-F680AF39D547}" type="pres">
      <dgm:prSet presAssocID="{9811F94F-3C22-4521-AB11-11568DF26E0C}" presName="spacerB" presStyleCnt="0"/>
      <dgm:spPr/>
    </dgm:pt>
    <dgm:pt modelId="{27EA005A-FE3D-4B15-B886-3EA47B4ACE16}" type="pres">
      <dgm:prSet presAssocID="{DB6D170A-9E10-4749-B452-EE43289FC800}" presName="node" presStyleLbl="node1" presStyleIdx="1" presStyleCnt="3">
        <dgm:presLayoutVars>
          <dgm:bulletEnabled val="1"/>
        </dgm:presLayoutVars>
      </dgm:prSet>
      <dgm:spPr/>
    </dgm:pt>
    <dgm:pt modelId="{A2D9060A-C154-4C09-9211-C4A58A45E4F4}" type="pres">
      <dgm:prSet presAssocID="{205CDA4B-20DE-4FCF-863A-5EFD5230FCFA}" presName="sibTransLast" presStyleLbl="sibTrans2D1" presStyleIdx="1" presStyleCnt="2"/>
      <dgm:spPr/>
    </dgm:pt>
    <dgm:pt modelId="{A3DAC738-F37C-46D1-B760-46108F678853}" type="pres">
      <dgm:prSet presAssocID="{205CDA4B-20DE-4FCF-863A-5EFD5230FCFA}" presName="connectorText" presStyleLbl="sibTrans2D1" presStyleIdx="1" presStyleCnt="2"/>
      <dgm:spPr/>
    </dgm:pt>
    <dgm:pt modelId="{59340D53-4869-4E97-A7FB-D142F78AC7B8}" type="pres">
      <dgm:prSet presAssocID="{205CDA4B-20DE-4FCF-863A-5EFD5230FCFA}" presName="lastNode" presStyleLbl="node1" presStyleIdx="2" presStyleCnt="3" custScaleX="53321" custScaleY="52171">
        <dgm:presLayoutVars>
          <dgm:bulletEnabled val="1"/>
        </dgm:presLayoutVars>
      </dgm:prSet>
      <dgm:spPr/>
    </dgm:pt>
  </dgm:ptLst>
  <dgm:cxnLst>
    <dgm:cxn modelId="{C373D421-9934-437B-9EA7-6964DA9A8AD4}" type="presOf" srcId="{205CDA4B-20DE-4FCF-863A-5EFD5230FCFA}" destId="{BAD3C98B-BCD2-4726-B449-9C08D8823588}" srcOrd="0" destOrd="0" presId="urn:microsoft.com/office/officeart/2005/8/layout/equation2"/>
    <dgm:cxn modelId="{C56A6622-3DAA-482C-A15E-D18840FEA5E6}" type="presOf" srcId="{E96ECBC1-F2A1-4209-88A3-6900CFCD895C}" destId="{A3DAC738-F37C-46D1-B760-46108F678853}" srcOrd="1" destOrd="0" presId="urn:microsoft.com/office/officeart/2005/8/layout/equation2"/>
    <dgm:cxn modelId="{1DC87883-2785-4411-82D7-C728FEE54514}" srcId="{205CDA4B-20DE-4FCF-863A-5EFD5230FCFA}" destId="{AF1C1F99-47BC-4E03-91A1-E26E65868EBA}" srcOrd="0" destOrd="0" parTransId="{B7AA9C00-8343-43B8-9EFE-B1E5BAD325F9}" sibTransId="{9811F94F-3C22-4521-AB11-11568DF26E0C}"/>
    <dgm:cxn modelId="{DA065C9C-6587-49DD-A2CF-245EAB3363EF}" type="presOf" srcId="{E96ECBC1-F2A1-4209-88A3-6900CFCD895C}" destId="{A2D9060A-C154-4C09-9211-C4A58A45E4F4}" srcOrd="0" destOrd="0" presId="urn:microsoft.com/office/officeart/2005/8/layout/equation2"/>
    <dgm:cxn modelId="{DE3527C5-F790-445A-86C0-0D51097365D8}" type="presOf" srcId="{AF1C1F99-47BC-4E03-91A1-E26E65868EBA}" destId="{B38D52ED-1CAE-4C3D-92A0-400F62B4FB24}" srcOrd="0" destOrd="0" presId="urn:microsoft.com/office/officeart/2005/8/layout/equation2"/>
    <dgm:cxn modelId="{B0A18CCC-AFAA-41D5-A257-BFEF8B72688B}" type="presOf" srcId="{DB6D170A-9E10-4749-B452-EE43289FC800}" destId="{27EA005A-FE3D-4B15-B886-3EA47B4ACE16}" srcOrd="0" destOrd="0" presId="urn:microsoft.com/office/officeart/2005/8/layout/equation2"/>
    <dgm:cxn modelId="{E6F79AE6-A401-4D87-AC50-4E55034C69AB}" srcId="{205CDA4B-20DE-4FCF-863A-5EFD5230FCFA}" destId="{5CF1EB84-8408-4AB2-8141-99DA294CB743}" srcOrd="2" destOrd="0" parTransId="{A818CC31-0EEB-47E3-AE65-9756D8FEFA52}" sibTransId="{84BE3424-8490-4971-9AB5-70DB0953C2A1}"/>
    <dgm:cxn modelId="{950CB6F9-FB96-440E-B5AC-965C3C8044FE}" type="presOf" srcId="{5CF1EB84-8408-4AB2-8141-99DA294CB743}" destId="{59340D53-4869-4E97-A7FB-D142F78AC7B8}" srcOrd="0" destOrd="0" presId="urn:microsoft.com/office/officeart/2005/8/layout/equation2"/>
    <dgm:cxn modelId="{83FE7EFB-2980-46FC-9F50-76D5A8FCDBB3}" type="presOf" srcId="{9811F94F-3C22-4521-AB11-11568DF26E0C}" destId="{6633785A-3EDA-4720-907F-ACC9EA6FA3EA}" srcOrd="0" destOrd="0" presId="urn:microsoft.com/office/officeart/2005/8/layout/equation2"/>
    <dgm:cxn modelId="{A1D1A7FF-E336-4547-B88E-1B613894C44D}" srcId="{205CDA4B-20DE-4FCF-863A-5EFD5230FCFA}" destId="{DB6D170A-9E10-4749-B452-EE43289FC800}" srcOrd="1" destOrd="0" parTransId="{D8072C4B-A268-428B-92AE-A761C510F8A9}" sibTransId="{E96ECBC1-F2A1-4209-88A3-6900CFCD895C}"/>
    <dgm:cxn modelId="{99FB6D14-EA2B-4C06-8D2D-C5B4D44139B3}" type="presParOf" srcId="{BAD3C98B-BCD2-4726-B449-9C08D8823588}" destId="{9B0FCB8D-10D0-4FEC-929F-46BDE7DD0A4C}" srcOrd="0" destOrd="0" presId="urn:microsoft.com/office/officeart/2005/8/layout/equation2"/>
    <dgm:cxn modelId="{3EA41FAB-3A4B-4319-AF43-BFB2FDB9F80C}" type="presParOf" srcId="{9B0FCB8D-10D0-4FEC-929F-46BDE7DD0A4C}" destId="{B38D52ED-1CAE-4C3D-92A0-400F62B4FB24}" srcOrd="0" destOrd="0" presId="urn:microsoft.com/office/officeart/2005/8/layout/equation2"/>
    <dgm:cxn modelId="{11566BDF-E2AB-40B5-ABB5-DCE4B0B90E6B}" type="presParOf" srcId="{9B0FCB8D-10D0-4FEC-929F-46BDE7DD0A4C}" destId="{F4E9DBC0-297C-4A55-8BEB-089374E9E75B}" srcOrd="1" destOrd="0" presId="urn:microsoft.com/office/officeart/2005/8/layout/equation2"/>
    <dgm:cxn modelId="{7AF472C1-A84A-40DB-BF0E-6F1A19016393}" type="presParOf" srcId="{9B0FCB8D-10D0-4FEC-929F-46BDE7DD0A4C}" destId="{6633785A-3EDA-4720-907F-ACC9EA6FA3EA}" srcOrd="2" destOrd="0" presId="urn:microsoft.com/office/officeart/2005/8/layout/equation2"/>
    <dgm:cxn modelId="{6F7DF639-A318-4571-8A30-854C8AFE7023}" type="presParOf" srcId="{9B0FCB8D-10D0-4FEC-929F-46BDE7DD0A4C}" destId="{C785FD55-5B38-46C8-BA5B-F680AF39D547}" srcOrd="3" destOrd="0" presId="urn:microsoft.com/office/officeart/2005/8/layout/equation2"/>
    <dgm:cxn modelId="{9BCDBA50-7ECD-4021-ACB4-74C85D2CACFC}" type="presParOf" srcId="{9B0FCB8D-10D0-4FEC-929F-46BDE7DD0A4C}" destId="{27EA005A-FE3D-4B15-B886-3EA47B4ACE16}" srcOrd="4" destOrd="0" presId="urn:microsoft.com/office/officeart/2005/8/layout/equation2"/>
    <dgm:cxn modelId="{A4828065-298D-4244-BD28-1FE026640154}" type="presParOf" srcId="{BAD3C98B-BCD2-4726-B449-9C08D8823588}" destId="{A2D9060A-C154-4C09-9211-C4A58A45E4F4}" srcOrd="1" destOrd="0" presId="urn:microsoft.com/office/officeart/2005/8/layout/equation2"/>
    <dgm:cxn modelId="{D338167F-0C96-4DC3-833B-0E80264ED7C4}" type="presParOf" srcId="{A2D9060A-C154-4C09-9211-C4A58A45E4F4}" destId="{A3DAC738-F37C-46D1-B760-46108F678853}" srcOrd="0" destOrd="0" presId="urn:microsoft.com/office/officeart/2005/8/layout/equation2"/>
    <dgm:cxn modelId="{9510D180-A477-435B-9657-1A504A934B51}" type="presParOf" srcId="{BAD3C98B-BCD2-4726-B449-9C08D8823588}" destId="{59340D53-4869-4E97-A7FB-D142F78AC7B8}" srcOrd="2" destOrd="0" presId="urn:microsoft.com/office/officeart/2005/8/layout/equation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72789-6C3C-4EDD-BC81-652894C30537}">
      <dsp:nvSpPr>
        <dsp:cNvPr id="0" name=""/>
        <dsp:cNvSpPr/>
      </dsp:nvSpPr>
      <dsp:spPr>
        <a:xfrm>
          <a:off x="918"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Usklađenost s temeljnim pravima i načelima</a:t>
          </a:r>
          <a:endParaRPr lang="en-US" sz="1100" kern="1200">
            <a:latin typeface="+mj-lt"/>
          </a:endParaRPr>
        </a:p>
      </dsp:txBody>
      <dsp:txXfrm>
        <a:off x="179268" y="317570"/>
        <a:ext cx="861149" cy="861149"/>
      </dsp:txXfrm>
    </dsp:sp>
    <dsp:sp modelId="{892BBBE0-01DF-4A06-BB82-052D3D3666B9}">
      <dsp:nvSpPr>
        <dsp:cNvPr id="0" name=""/>
        <dsp:cNvSpPr/>
      </dsp:nvSpPr>
      <dsp:spPr>
        <a:xfrm>
          <a:off x="1317657" y="394969"/>
          <a:ext cx="706352" cy="706352"/>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mj-lt"/>
          </a:endParaRPr>
        </a:p>
      </dsp:txBody>
      <dsp:txXfrm>
        <a:off x="1411284" y="665078"/>
        <a:ext cx="519098" cy="166134"/>
      </dsp:txXfrm>
    </dsp:sp>
    <dsp:sp modelId="{24886BA1-8ECD-4E1E-93CE-760AAD0554D8}">
      <dsp:nvSpPr>
        <dsp:cNvPr id="0" name=""/>
        <dsp:cNvSpPr/>
      </dsp:nvSpPr>
      <dsp:spPr>
        <a:xfrm>
          <a:off x="2122900"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Upravljanje sigurnošću podataka</a:t>
          </a:r>
          <a:endParaRPr lang="en-US" sz="1100" kern="1200">
            <a:latin typeface="+mj-lt"/>
          </a:endParaRPr>
        </a:p>
      </dsp:txBody>
      <dsp:txXfrm>
        <a:off x="2301250" y="317570"/>
        <a:ext cx="861149" cy="861149"/>
      </dsp:txXfrm>
    </dsp:sp>
    <dsp:sp modelId="{00B1FC51-F2BB-4484-8657-D653BEAA5711}">
      <dsp:nvSpPr>
        <dsp:cNvPr id="0" name=""/>
        <dsp:cNvSpPr/>
      </dsp:nvSpPr>
      <dsp:spPr>
        <a:xfrm>
          <a:off x="3439639" y="394969"/>
          <a:ext cx="706352" cy="706352"/>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mj-lt"/>
          </a:endParaRPr>
        </a:p>
      </dsp:txBody>
      <dsp:txXfrm>
        <a:off x="3533266" y="540478"/>
        <a:ext cx="519098" cy="415334"/>
      </dsp:txXfrm>
    </dsp:sp>
    <dsp:sp modelId="{EB23F950-7EC9-417A-AB72-C416F121C715}">
      <dsp:nvSpPr>
        <dsp:cNvPr id="0" name=""/>
        <dsp:cNvSpPr/>
      </dsp:nvSpPr>
      <dsp:spPr>
        <a:xfrm>
          <a:off x="4244881"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Usklađenost</a:t>
          </a:r>
          <a:endParaRPr lang="en-US" sz="1100" kern="1200">
            <a:latin typeface="+mj-lt"/>
          </a:endParaRPr>
        </a:p>
      </dsp:txBody>
      <dsp:txXfrm>
        <a:off x="4423231" y="317570"/>
        <a:ext cx="861149" cy="8611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5F5A4-3FC6-4408-A7D8-535CC03FA954}">
      <dsp:nvSpPr>
        <dsp:cNvPr id="0" name=""/>
        <dsp:cNvSpPr/>
      </dsp:nvSpPr>
      <dsp:spPr>
        <a:xfrm>
          <a:off x="1538896" y="215355"/>
          <a:ext cx="2974488" cy="2974488"/>
        </a:xfrm>
        <a:prstGeom prst="pie">
          <a:avLst>
            <a:gd name="adj1" fmla="val 162000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hr-HR" sz="1200" kern="1200"/>
            <a:t>2. Temeljni principi</a:t>
          </a:r>
          <a:endParaRPr lang="en-US" sz="1200" kern="1200"/>
        </a:p>
      </dsp:txBody>
      <dsp:txXfrm>
        <a:off x="3117853" y="831853"/>
        <a:ext cx="1097727" cy="814443"/>
      </dsp:txXfrm>
    </dsp:sp>
    <dsp:sp modelId="{CBAA781B-AE50-49E8-A2A6-8373AD69CF59}">
      <dsp:nvSpPr>
        <dsp:cNvPr id="0" name=""/>
        <dsp:cNvSpPr/>
      </dsp:nvSpPr>
      <dsp:spPr>
        <a:xfrm>
          <a:off x="1538896" y="315213"/>
          <a:ext cx="2974488" cy="2974488"/>
        </a:xfrm>
        <a:prstGeom prst="pie">
          <a:avLst>
            <a:gd name="adj1" fmla="val 0"/>
            <a:gd name="adj2" fmla="val 54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4. Rizici</a:t>
          </a:r>
          <a:endParaRPr lang="en-US" sz="1600" kern="1200"/>
        </a:p>
      </dsp:txBody>
      <dsp:txXfrm>
        <a:off x="3117853" y="1858760"/>
        <a:ext cx="1097727" cy="814443"/>
      </dsp:txXfrm>
    </dsp:sp>
    <dsp:sp modelId="{934F3DE8-D321-49EC-917F-36DA3E745C8C}">
      <dsp:nvSpPr>
        <dsp:cNvPr id="0" name=""/>
        <dsp:cNvSpPr/>
      </dsp:nvSpPr>
      <dsp:spPr>
        <a:xfrm>
          <a:off x="1439038" y="315213"/>
          <a:ext cx="2974488" cy="2974488"/>
        </a:xfrm>
        <a:prstGeom prst="pie">
          <a:avLst>
            <a:gd name="adj1" fmla="val 5400000"/>
            <a:gd name="adj2" fmla="val 10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3. Ovjera</a:t>
          </a:r>
          <a:endParaRPr lang="en-US" sz="1600" kern="1200"/>
        </a:p>
      </dsp:txBody>
      <dsp:txXfrm>
        <a:off x="1736841" y="1858760"/>
        <a:ext cx="1097727" cy="814443"/>
      </dsp:txXfrm>
    </dsp:sp>
    <dsp:sp modelId="{305A9C13-550B-40B1-8BD7-D962669EA597}">
      <dsp:nvSpPr>
        <dsp:cNvPr id="0" name=""/>
        <dsp:cNvSpPr/>
      </dsp:nvSpPr>
      <dsp:spPr>
        <a:xfrm>
          <a:off x="1439038" y="215355"/>
          <a:ext cx="2974488" cy="2974488"/>
        </a:xfrm>
        <a:prstGeom prst="pie">
          <a:avLst>
            <a:gd name="adj1" fmla="val 108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1. Značenje</a:t>
          </a:r>
          <a:endParaRPr lang="en-US" sz="1600" kern="1200"/>
        </a:p>
      </dsp:txBody>
      <dsp:txXfrm>
        <a:off x="1736841" y="831853"/>
        <a:ext cx="1097727" cy="814443"/>
      </dsp:txXfrm>
    </dsp:sp>
    <dsp:sp modelId="{EE2F167A-B28E-4222-BD1F-8D15F5A8D64F}">
      <dsp:nvSpPr>
        <dsp:cNvPr id="0" name=""/>
        <dsp:cNvSpPr/>
      </dsp:nvSpPr>
      <dsp:spPr>
        <a:xfrm>
          <a:off x="1354761" y="31220"/>
          <a:ext cx="3342758" cy="3342758"/>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4BD15A-447D-47A7-B838-D242140C68E8}">
      <dsp:nvSpPr>
        <dsp:cNvPr id="0" name=""/>
        <dsp:cNvSpPr/>
      </dsp:nvSpPr>
      <dsp:spPr>
        <a:xfrm>
          <a:off x="1354761" y="131078"/>
          <a:ext cx="3342758" cy="3342758"/>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3648A1-C750-41B0-AE18-482148C79A36}">
      <dsp:nvSpPr>
        <dsp:cNvPr id="0" name=""/>
        <dsp:cNvSpPr/>
      </dsp:nvSpPr>
      <dsp:spPr>
        <a:xfrm>
          <a:off x="1254903" y="131078"/>
          <a:ext cx="3342758" cy="3342758"/>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F144BD-D588-4C49-ABB9-3105AD81B197}">
      <dsp:nvSpPr>
        <dsp:cNvPr id="0" name=""/>
        <dsp:cNvSpPr/>
      </dsp:nvSpPr>
      <dsp:spPr>
        <a:xfrm>
          <a:off x="1254903" y="31220"/>
          <a:ext cx="3342758" cy="3342758"/>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790F1C-7920-4AB5-88DD-4DB53C542A58}">
      <dsp:nvSpPr>
        <dsp:cNvPr id="0" name=""/>
        <dsp:cNvSpPr/>
      </dsp:nvSpPr>
      <dsp:spPr>
        <a:xfrm>
          <a:off x="2825"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Izvori rizika</a:t>
          </a:r>
          <a:endParaRPr lang="en-US" sz="1100" kern="1200">
            <a:latin typeface="+mj-lt"/>
          </a:endParaRPr>
        </a:p>
      </dsp:txBody>
      <dsp:txXfrm>
        <a:off x="331758" y="449440"/>
        <a:ext cx="986801" cy="657866"/>
      </dsp:txXfrm>
    </dsp:sp>
    <dsp:sp modelId="{67B233CB-5DAF-4969-A142-913948A29208}">
      <dsp:nvSpPr>
        <dsp:cNvPr id="0" name=""/>
        <dsp:cNvSpPr/>
      </dsp:nvSpPr>
      <dsp:spPr>
        <a:xfrm>
          <a:off x="1483026"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Potporna sredstva</a:t>
          </a:r>
          <a:endParaRPr lang="en-US" sz="1100" kern="1200">
            <a:latin typeface="+mj-lt"/>
          </a:endParaRPr>
        </a:p>
      </dsp:txBody>
      <dsp:txXfrm>
        <a:off x="1811959" y="449440"/>
        <a:ext cx="986801" cy="657866"/>
      </dsp:txXfrm>
    </dsp:sp>
    <dsp:sp modelId="{707244B9-DA01-4B7D-95DB-8A241033689D}">
      <dsp:nvSpPr>
        <dsp:cNvPr id="0" name=""/>
        <dsp:cNvSpPr/>
      </dsp:nvSpPr>
      <dsp:spPr>
        <a:xfrm>
          <a:off x="2963226"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Osobni podaci</a:t>
          </a:r>
          <a:endParaRPr lang="en-US" sz="1100" kern="1200">
            <a:latin typeface="+mj-lt"/>
          </a:endParaRPr>
        </a:p>
      </dsp:txBody>
      <dsp:txXfrm>
        <a:off x="3292159" y="449440"/>
        <a:ext cx="986801" cy="657866"/>
      </dsp:txXfrm>
    </dsp:sp>
    <dsp:sp modelId="{9E707139-6624-4A21-A1C3-4EC12FA23878}">
      <dsp:nvSpPr>
        <dsp:cNvPr id="0" name=""/>
        <dsp:cNvSpPr/>
      </dsp:nvSpPr>
      <dsp:spPr>
        <a:xfrm>
          <a:off x="4443427"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Potencijalni utjecaji</a:t>
          </a:r>
          <a:endParaRPr lang="en-US" sz="1100" kern="1200">
            <a:latin typeface="+mj-lt"/>
          </a:endParaRPr>
        </a:p>
      </dsp:txBody>
      <dsp:txXfrm>
        <a:off x="4772360" y="449440"/>
        <a:ext cx="986801" cy="6578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8D52ED-1CAE-4C3D-92A0-400F62B4FB24}">
      <dsp:nvSpPr>
        <dsp:cNvPr id="0" name=""/>
        <dsp:cNvSpPr/>
      </dsp:nvSpPr>
      <dsp:spPr>
        <a:xfrm>
          <a:off x="1230319" y="1354"/>
          <a:ext cx="758493" cy="7584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kern="1200"/>
            <a:t>Ozbiljnost</a:t>
          </a:r>
        </a:p>
      </dsp:txBody>
      <dsp:txXfrm>
        <a:off x="1341398" y="112433"/>
        <a:ext cx="536335" cy="536335"/>
      </dsp:txXfrm>
    </dsp:sp>
    <dsp:sp modelId="{6633785A-3EDA-4720-907F-ACC9EA6FA3EA}">
      <dsp:nvSpPr>
        <dsp:cNvPr id="0" name=""/>
        <dsp:cNvSpPr/>
      </dsp:nvSpPr>
      <dsp:spPr>
        <a:xfrm>
          <a:off x="1389602" y="821436"/>
          <a:ext cx="439926" cy="43992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47914" y="989664"/>
        <a:ext cx="323302" cy="103470"/>
      </dsp:txXfrm>
    </dsp:sp>
    <dsp:sp modelId="{27EA005A-FE3D-4B15-B886-3EA47B4ACE16}">
      <dsp:nvSpPr>
        <dsp:cNvPr id="0" name=""/>
        <dsp:cNvSpPr/>
      </dsp:nvSpPr>
      <dsp:spPr>
        <a:xfrm>
          <a:off x="1230319" y="1322952"/>
          <a:ext cx="758493" cy="7584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hr-HR" sz="800" kern="1200"/>
            <a:t>Vjerojatnost</a:t>
          </a:r>
          <a:endParaRPr lang="en-US" sz="900" kern="1200"/>
        </a:p>
      </dsp:txBody>
      <dsp:txXfrm>
        <a:off x="1341398" y="1434031"/>
        <a:ext cx="536335" cy="536335"/>
      </dsp:txXfrm>
    </dsp:sp>
    <dsp:sp modelId="{A2D9060A-C154-4C09-9211-C4A58A45E4F4}">
      <dsp:nvSpPr>
        <dsp:cNvPr id="0" name=""/>
        <dsp:cNvSpPr/>
      </dsp:nvSpPr>
      <dsp:spPr>
        <a:xfrm>
          <a:off x="2102586" y="900320"/>
          <a:ext cx="241200" cy="2821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102586" y="956752"/>
        <a:ext cx="168840" cy="169295"/>
      </dsp:txXfrm>
    </dsp:sp>
    <dsp:sp modelId="{59340D53-4869-4E97-A7FB-D142F78AC7B8}">
      <dsp:nvSpPr>
        <dsp:cNvPr id="0" name=""/>
        <dsp:cNvSpPr/>
      </dsp:nvSpPr>
      <dsp:spPr>
        <a:xfrm>
          <a:off x="2443908" y="645686"/>
          <a:ext cx="808872" cy="7914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kern="1200"/>
            <a:t>Razina</a:t>
          </a:r>
          <a:endParaRPr lang="en-US" sz="900" kern="1200"/>
        </a:p>
      </dsp:txBody>
      <dsp:txXfrm>
        <a:off x="2562365" y="761588"/>
        <a:ext cx="571958" cy="55962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3E16-750B-45F0-8A7A-8CBBC055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Metodologija procjene učinka na privatnost - PIA</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procjene učinka na privatnost - PIA</dc:title>
  <dc:subject>Analyse d'impact relative à la protection des données - Privacy Impact Assessment (PIA)</dc:subject>
  <dc:creator>daniel.bara@bccservices.com</dc:creator>
  <cp:keywords>RGPD, PIA, DPIA, analyse d'impact relative à la protection des données, EBIOS, gestion des risques</cp:keywords>
  <cp:lastModifiedBy>Daniel Bara</cp:lastModifiedBy>
  <cp:revision>15</cp:revision>
  <dcterms:created xsi:type="dcterms:W3CDTF">2019-02-27T07:43:00Z</dcterms:created>
  <dcterms:modified xsi:type="dcterms:W3CDTF">2025-07-15T18:00:00Z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Acrobat PDFMaker 18 pour Word</vt:lpwstr>
  </property>
  <property fmtid="{D5CDD505-2E9C-101B-9397-08002B2CF9AE}" pid="4" name="LastSaved">
    <vt:filetime>2018-06-20T00:00:00Z</vt:filetime>
  </property>
</Properties>
</file>